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65254" w14:textId="77777777" w:rsidR="008623DF" w:rsidRPr="00AD1114" w:rsidRDefault="008623DF" w:rsidP="008623DF">
      <w:pPr>
        <w:spacing w:after="0" w:line="240" w:lineRule="auto"/>
        <w:jc w:val="right"/>
        <w:rPr>
          <w:rFonts w:eastAsia="Calibri" w:cs="Arial"/>
          <w:b/>
          <w:lang w:val="ro-RO"/>
        </w:rPr>
      </w:pPr>
    </w:p>
    <w:p w14:paraId="47F1369C" w14:textId="77777777" w:rsidR="008623DF" w:rsidRPr="00AD1114" w:rsidRDefault="008623DF" w:rsidP="008623DF">
      <w:pPr>
        <w:spacing w:after="0" w:line="240" w:lineRule="auto"/>
        <w:jc w:val="center"/>
        <w:rPr>
          <w:rFonts w:eastAsia="Calibri" w:cs="Arial"/>
          <w:b/>
          <w:lang w:val="ro-RO"/>
        </w:rPr>
      </w:pPr>
    </w:p>
    <w:p w14:paraId="0BC8CD33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174DECB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DOCUMENTAŢIEI DE AVIZARE A</w:t>
      </w:r>
      <w:r w:rsidRPr="00AD1114">
        <w:rPr>
          <w:rFonts w:eastAsia="Calibri" w:cs="Arial"/>
          <w:sz w:val="20"/>
          <w:szCs w:val="20"/>
          <w:lang w:val="en-US"/>
        </w:rPr>
        <w:t xml:space="preserve"> </w:t>
      </w:r>
      <w:r w:rsidRPr="00AD1114">
        <w:rPr>
          <w:rFonts w:eastAsia="Calibri" w:cs="Arial"/>
          <w:b/>
          <w:sz w:val="20"/>
          <w:szCs w:val="20"/>
          <w:lang w:val="ro-RO"/>
        </w:rPr>
        <w:t xml:space="preserve">LUCRĂRILOR DE INTERVENŢII </w:t>
      </w:r>
    </w:p>
    <w:p w14:paraId="6B93CD3D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(DALI)</w:t>
      </w:r>
    </w:p>
    <w:p w14:paraId="20357F8B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8623DF" w:rsidRPr="00AD1114" w14:paraId="7D080347" w14:textId="77777777" w:rsidTr="00624AB2">
        <w:tc>
          <w:tcPr>
            <w:tcW w:w="10491" w:type="dxa"/>
            <w:gridSpan w:val="2"/>
          </w:tcPr>
          <w:p w14:paraId="3F6ABE01" w14:textId="77777777" w:rsidR="008623DF" w:rsidRPr="00AD1114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623DF" w:rsidRPr="00AD1114" w14:paraId="186CA295" w14:textId="77777777" w:rsidTr="00624AB2">
        <w:tc>
          <w:tcPr>
            <w:tcW w:w="2694" w:type="dxa"/>
          </w:tcPr>
          <w:p w14:paraId="3772AF9B" w14:textId="178C9F75" w:rsidR="008623DF" w:rsidRPr="00AD1114" w:rsidRDefault="00AD1114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Prioritatea 3: </w:t>
            </w:r>
          </w:p>
        </w:tc>
        <w:tc>
          <w:tcPr>
            <w:tcW w:w="7797" w:type="dxa"/>
          </w:tcPr>
          <w:p w14:paraId="45C7AE0A" w14:textId="15FAC33B" w:rsidR="008623DF" w:rsidRPr="00AD1114" w:rsidRDefault="00AD1114" w:rsidP="00435AEC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  <w:t>Eficienţa energetică și infrastructura verde</w:t>
            </w:r>
          </w:p>
        </w:tc>
      </w:tr>
      <w:tr w:rsidR="008623DF" w:rsidRPr="00AD1114" w14:paraId="562174AB" w14:textId="77777777" w:rsidTr="00435AEC">
        <w:trPr>
          <w:trHeight w:val="336"/>
        </w:trPr>
        <w:tc>
          <w:tcPr>
            <w:tcW w:w="2694" w:type="dxa"/>
          </w:tcPr>
          <w:p w14:paraId="1AA5E5A7" w14:textId="427AD40C" w:rsidR="00435AEC" w:rsidRPr="00AD1114" w:rsidRDefault="00435AEC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Obiectiv specific </w:t>
            </w:r>
            <w:r w:rsid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2.1</w:t>
            </w:r>
          </w:p>
        </w:tc>
        <w:tc>
          <w:tcPr>
            <w:tcW w:w="7797" w:type="dxa"/>
          </w:tcPr>
          <w:p w14:paraId="696801FF" w14:textId="63EC6C4C" w:rsidR="008623DF" w:rsidRPr="00AD1114" w:rsidRDefault="00AD1114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Promovarea măsurilor de eficiență energetică și reducerea emisiilor de gaze cu efect de seră</w:t>
            </w:r>
          </w:p>
        </w:tc>
      </w:tr>
      <w:tr w:rsidR="00435AEC" w:rsidRPr="00AD1114" w14:paraId="5287C273" w14:textId="77777777" w:rsidTr="00435AEC">
        <w:trPr>
          <w:trHeight w:val="300"/>
        </w:trPr>
        <w:tc>
          <w:tcPr>
            <w:tcW w:w="2694" w:type="dxa"/>
          </w:tcPr>
          <w:p w14:paraId="5C85A693" w14:textId="00039A92" w:rsidR="00435AEC" w:rsidRPr="00AD1114" w:rsidRDefault="00435AEC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Acţiunea A: </w:t>
            </w:r>
          </w:p>
        </w:tc>
        <w:tc>
          <w:tcPr>
            <w:tcW w:w="7797" w:type="dxa"/>
          </w:tcPr>
          <w:p w14:paraId="0E54492B" w14:textId="6AF3073A" w:rsidR="00435AEC" w:rsidRPr="00AD1114" w:rsidRDefault="00AD1114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Investiții în clădirile publice în vederea asigurării/creșterii eficienței energetice și măsuri pentru utilizarea unor surse regenerabile de energie</w:t>
            </w:r>
          </w:p>
        </w:tc>
      </w:tr>
      <w:tr w:rsidR="00435AEC" w:rsidRPr="00AD1114" w14:paraId="7E33E7FC" w14:textId="77777777" w:rsidTr="00624AB2">
        <w:trPr>
          <w:trHeight w:val="444"/>
        </w:trPr>
        <w:tc>
          <w:tcPr>
            <w:tcW w:w="2694" w:type="dxa"/>
          </w:tcPr>
          <w:p w14:paraId="3D3B88B9" w14:textId="77777777" w:rsidR="00435AEC" w:rsidRPr="00AD1114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</w:tcPr>
          <w:p w14:paraId="2FF8FDF8" w14:textId="354459B2" w:rsidR="00435AEC" w:rsidRPr="00AD1114" w:rsidRDefault="00D311FE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D311FE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PRSVO/732/PRSVO_P3/OP2/RSO2.1/PRSVO_A14</w:t>
            </w:r>
          </w:p>
        </w:tc>
      </w:tr>
      <w:tr w:rsidR="008623DF" w:rsidRPr="00AD1114" w14:paraId="019BE6E4" w14:textId="77777777" w:rsidTr="00624AB2">
        <w:tc>
          <w:tcPr>
            <w:tcW w:w="2694" w:type="dxa"/>
          </w:tcPr>
          <w:p w14:paraId="2857A709" w14:textId="77777777" w:rsidR="008623DF" w:rsidRPr="00AD1114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</w:tcPr>
          <w:p w14:paraId="45AFBABE" w14:textId="77777777" w:rsidR="008623DF" w:rsidRPr="00AD1114" w:rsidRDefault="008623DF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623DF" w:rsidRPr="00AD1114" w14:paraId="0038DCDC" w14:textId="77777777" w:rsidTr="00624AB2">
        <w:tc>
          <w:tcPr>
            <w:tcW w:w="2694" w:type="dxa"/>
          </w:tcPr>
          <w:p w14:paraId="54F56077" w14:textId="77777777" w:rsidR="008623DF" w:rsidRPr="00AD1114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</w:tcPr>
          <w:p w14:paraId="64829271" w14:textId="77777777" w:rsidR="008623DF" w:rsidRPr="00AD1114" w:rsidRDefault="008623DF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623DF" w:rsidRPr="00AD1114" w14:paraId="749D3368" w14:textId="77777777" w:rsidTr="00624AB2">
        <w:tc>
          <w:tcPr>
            <w:tcW w:w="2694" w:type="dxa"/>
          </w:tcPr>
          <w:p w14:paraId="207D954D" w14:textId="77777777" w:rsidR="008623DF" w:rsidRPr="00AD1114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</w:tcPr>
          <w:p w14:paraId="0CD5795A" w14:textId="77777777" w:rsidR="008623DF" w:rsidRPr="00AD1114" w:rsidRDefault="008623DF" w:rsidP="00AD1114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4DCA0215" w14:textId="77777777" w:rsidR="008623DF" w:rsidRPr="00AD1114" w:rsidRDefault="008623DF" w:rsidP="008623DF">
      <w:pPr>
        <w:spacing w:before="60" w:afterLines="60" w:after="144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AD1114" w14:paraId="317AD2D6" w14:textId="77777777" w:rsidTr="00624AB2">
        <w:trPr>
          <w:cantSplit/>
          <w:trHeight w:val="675"/>
          <w:tblHeader/>
        </w:trPr>
        <w:tc>
          <w:tcPr>
            <w:tcW w:w="710" w:type="dxa"/>
          </w:tcPr>
          <w:p w14:paraId="59BECFA5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vAlign w:val="center"/>
          </w:tcPr>
          <w:p w14:paraId="0830DBFD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vAlign w:val="center"/>
          </w:tcPr>
          <w:p w14:paraId="557433BA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vAlign w:val="center"/>
          </w:tcPr>
          <w:p w14:paraId="65F156F6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vAlign w:val="center"/>
          </w:tcPr>
          <w:p w14:paraId="76A206E3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vAlign w:val="center"/>
          </w:tcPr>
          <w:p w14:paraId="40EF2568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AD1114" w14:paraId="27972157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4FF71D3B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562930D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0543316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7DCADD9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6AA4956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7050B8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69A49E10" w14:textId="77777777" w:rsidTr="00624AB2">
        <w:trPr>
          <w:trHeight w:val="163"/>
        </w:trPr>
        <w:tc>
          <w:tcPr>
            <w:tcW w:w="710" w:type="dxa"/>
          </w:tcPr>
          <w:p w14:paraId="6BE6D966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22F133F" w14:textId="77777777" w:rsidR="008623DF" w:rsidRPr="00AD1114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Partea scrisă cuprinde </w:t>
            </w:r>
            <w:r w:rsidRPr="00AD1114">
              <w:rPr>
                <w:rFonts w:eastAsia="Calibri" w:cs="Arial"/>
                <w:b/>
                <w:sz w:val="20"/>
                <w:szCs w:val="20"/>
                <w:lang w:val="en-US"/>
              </w:rPr>
              <w:t>foaia de capăt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 în care sunt prezentate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  <w:p w14:paraId="33020EA9" w14:textId="77777777" w:rsidR="008623DF" w:rsidRPr="00AD1114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Denumirea obiectivului 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de investiţii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70F93AC4" w14:textId="77777777" w:rsidR="008623DF" w:rsidRPr="00AD1114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Ordonator principal de credite/investitor?</w:t>
            </w:r>
          </w:p>
          <w:p w14:paraId="24505516" w14:textId="77777777" w:rsidR="008623DF" w:rsidRPr="00AD1114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Ordonator de credite (secundar/terţiar)?</w:t>
            </w:r>
          </w:p>
          <w:p w14:paraId="38DCE56A" w14:textId="77777777" w:rsidR="008623DF" w:rsidRPr="00AD1114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Beneficiarul investiţiei?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</w:p>
          <w:p w14:paraId="0D59E4BC" w14:textId="77777777" w:rsidR="008623DF" w:rsidRPr="00AD1114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Elaboratorul documentaţiei de avizare a lucrărilor de intervenţie?</w:t>
            </w:r>
          </w:p>
          <w:p w14:paraId="4CA8AFE0" w14:textId="77777777" w:rsidR="008623DF" w:rsidRPr="00AD1114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 xml:space="preserve">Se precizeaza, de asemenea,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data elaborarii/actualizarii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 xml:space="preserve"> documentatiei si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faza de proiectare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E700B53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B6F5F0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A9D23FF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7ADE0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0C924AA" w14:textId="77777777" w:rsidTr="00624AB2">
        <w:trPr>
          <w:trHeight w:val="906"/>
        </w:trPr>
        <w:tc>
          <w:tcPr>
            <w:tcW w:w="710" w:type="dxa"/>
          </w:tcPr>
          <w:p w14:paraId="6B50BEC0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3B2BE05" w14:textId="77777777" w:rsidR="008623DF" w:rsidRPr="00AD1114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Partea scrisă conține </w:t>
            </w:r>
            <w:r w:rsidRPr="00AD1114">
              <w:rPr>
                <w:rFonts w:eastAsia="Calibri" w:cs="Arial"/>
                <w:b/>
                <w:sz w:val="20"/>
                <w:szCs w:val="20"/>
                <w:lang w:val="en-US"/>
              </w:rPr>
              <w:t>lista cu semnături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4B307971" w14:textId="77777777" w:rsidR="008623DF" w:rsidRPr="00AD1114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nr. ....../ dată contract? </w:t>
            </w:r>
          </w:p>
          <w:p w14:paraId="1DAFC3A9" w14:textId="77777777" w:rsidR="008623DF" w:rsidRPr="00AD1114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7" w:type="dxa"/>
            <w:vAlign w:val="center"/>
          </w:tcPr>
          <w:p w14:paraId="7AF1FB8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04BD27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7D630D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F1B98F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1DB327A" w14:textId="77777777" w:rsidTr="00F52B99">
        <w:trPr>
          <w:cantSplit/>
          <w:trHeight w:val="276"/>
        </w:trPr>
        <w:tc>
          <w:tcPr>
            <w:tcW w:w="710" w:type="dxa"/>
            <w:shd w:val="clear" w:color="auto" w:fill="F2F2F2"/>
          </w:tcPr>
          <w:p w14:paraId="3F903FCF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BECCEEE" w14:textId="77777777" w:rsidR="008623DF" w:rsidRPr="00AD1114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*1)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66CB4086" w14:textId="77777777" w:rsidR="008623DF" w:rsidRPr="00AD1114" w:rsidRDefault="008623DF" w:rsidP="008623DF">
            <w:pPr>
              <w:spacing w:after="0" w:line="276" w:lineRule="auto"/>
              <w:jc w:val="both"/>
              <w:rPr>
                <w:rFonts w:eastAsia="Calibri" w:cs="Times New Roman"/>
                <w:sz w:val="20"/>
                <w:szCs w:val="20"/>
                <w:vertAlign w:val="subscript"/>
                <w:lang w:val="en-US"/>
              </w:rPr>
            </w:pPr>
            <w:r w:rsidRPr="00AD1114">
              <w:rPr>
                <w:rFonts w:eastAsia="Cambria" w:cs="Times New Roman"/>
                <w:i/>
                <w:sz w:val="20"/>
                <w:szCs w:val="20"/>
                <w:lang w:val="en-US"/>
              </w:rPr>
              <w:t>*1) Continutul cadru al DALI poate fi adaptat, în functie de specificul și complexitatea obiectivului de investitii propus.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E773A2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EFE01F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19D615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DAC9BA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BAE6ED0" w14:textId="77777777" w:rsidTr="00624AB2">
        <w:trPr>
          <w:trHeight w:val="276"/>
        </w:trPr>
        <w:tc>
          <w:tcPr>
            <w:tcW w:w="710" w:type="dxa"/>
          </w:tcPr>
          <w:p w14:paraId="512C34A2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7EBFB2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230FD367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Prezentarea contextului: politici, strategii, legislaţie, acorduri relevante, structuri instituţionale şi financiare?</w:t>
            </w:r>
          </w:p>
          <w:p w14:paraId="312DD908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Analiza situaţiei existente şi identificarea necesităţilor şi a deficienţelor?</w:t>
            </w:r>
          </w:p>
          <w:p w14:paraId="46EBCDBD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Obiective preconizate a fi atinse prin realizarea investiţiei publice?</w:t>
            </w:r>
          </w:p>
        </w:tc>
        <w:tc>
          <w:tcPr>
            <w:tcW w:w="427" w:type="dxa"/>
            <w:vAlign w:val="center"/>
          </w:tcPr>
          <w:p w14:paraId="5F40B09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FC35E0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4FB363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45AD51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8DB4D4F" w14:textId="77777777" w:rsidTr="00624AB2">
        <w:trPr>
          <w:trHeight w:val="101"/>
        </w:trPr>
        <w:tc>
          <w:tcPr>
            <w:tcW w:w="710" w:type="dxa"/>
            <w:vMerge w:val="restart"/>
          </w:tcPr>
          <w:p w14:paraId="5DDDDAA8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31A489B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vAlign w:val="center"/>
          </w:tcPr>
          <w:p w14:paraId="4260398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08BB40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A855A8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8EF213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094E85D" w14:textId="77777777" w:rsidTr="00624AB2">
        <w:trPr>
          <w:trHeight w:val="219"/>
        </w:trPr>
        <w:tc>
          <w:tcPr>
            <w:tcW w:w="710" w:type="dxa"/>
            <w:vMerge/>
          </w:tcPr>
          <w:p w14:paraId="2031A292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B3690D5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Particularităţi ale amplasamentului?</w:t>
            </w:r>
          </w:p>
        </w:tc>
        <w:tc>
          <w:tcPr>
            <w:tcW w:w="427" w:type="dxa"/>
            <w:vAlign w:val="center"/>
          </w:tcPr>
          <w:p w14:paraId="675F146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59E387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1E8010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C7CF37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1DA4DCC8" w14:textId="77777777" w:rsidTr="00624AB2">
        <w:trPr>
          <w:trHeight w:val="174"/>
        </w:trPr>
        <w:tc>
          <w:tcPr>
            <w:tcW w:w="710" w:type="dxa"/>
            <w:vMerge/>
          </w:tcPr>
          <w:p w14:paraId="6BA2D9E0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18D5904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Regimul juridic?</w:t>
            </w:r>
          </w:p>
        </w:tc>
        <w:tc>
          <w:tcPr>
            <w:tcW w:w="427" w:type="dxa"/>
            <w:vAlign w:val="center"/>
          </w:tcPr>
          <w:p w14:paraId="069CD06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8F328F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376DAF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1BA92F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1C7D05D1" w14:textId="77777777" w:rsidTr="00624AB2">
        <w:trPr>
          <w:trHeight w:val="131"/>
        </w:trPr>
        <w:tc>
          <w:tcPr>
            <w:tcW w:w="710" w:type="dxa"/>
            <w:vMerge/>
          </w:tcPr>
          <w:p w14:paraId="58B6B068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39A781E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Caracteristici tehnice şi parametri specifici?</w:t>
            </w:r>
          </w:p>
        </w:tc>
        <w:tc>
          <w:tcPr>
            <w:tcW w:w="427" w:type="dxa"/>
            <w:vAlign w:val="center"/>
          </w:tcPr>
          <w:p w14:paraId="07FF1E2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134460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D6FA3E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EEEDC0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40BC514" w14:textId="77777777" w:rsidTr="00624AB2">
        <w:trPr>
          <w:trHeight w:val="189"/>
        </w:trPr>
        <w:tc>
          <w:tcPr>
            <w:tcW w:w="710" w:type="dxa"/>
            <w:vMerge/>
          </w:tcPr>
          <w:p w14:paraId="0354D8A7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9083B35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</w:tc>
        <w:tc>
          <w:tcPr>
            <w:tcW w:w="427" w:type="dxa"/>
            <w:vAlign w:val="center"/>
          </w:tcPr>
          <w:p w14:paraId="7BD4577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C2C60B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D867F3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BCBC9D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03B8EA0" w14:textId="77777777" w:rsidTr="00624AB2">
        <w:trPr>
          <w:trHeight w:val="195"/>
        </w:trPr>
        <w:tc>
          <w:tcPr>
            <w:tcW w:w="710" w:type="dxa"/>
            <w:vMerge/>
          </w:tcPr>
          <w:p w14:paraId="42946708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24184C8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Starea tehnică, inclusiv sistemul structural şi analiza diagnostic, din punctul de vedere al asigurării cerinţelor fundamentale aplicabile, potrivit legii?</w:t>
            </w:r>
          </w:p>
        </w:tc>
        <w:tc>
          <w:tcPr>
            <w:tcW w:w="427" w:type="dxa"/>
            <w:vAlign w:val="center"/>
          </w:tcPr>
          <w:p w14:paraId="368FD58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7008DD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B4D4D9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FA74CD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6B8B9DC4" w14:textId="77777777" w:rsidTr="00624AB2">
        <w:trPr>
          <w:trHeight w:val="504"/>
        </w:trPr>
        <w:tc>
          <w:tcPr>
            <w:tcW w:w="710" w:type="dxa"/>
            <w:vMerge/>
          </w:tcPr>
          <w:p w14:paraId="77DB64A4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6B0E396" w14:textId="77777777" w:rsidR="008623DF" w:rsidRPr="00AD1114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Actul doveditor al forţei majore, după caz?</w:t>
            </w:r>
          </w:p>
        </w:tc>
        <w:tc>
          <w:tcPr>
            <w:tcW w:w="427" w:type="dxa"/>
            <w:vAlign w:val="center"/>
          </w:tcPr>
          <w:p w14:paraId="3B17BCA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8ACE6E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C22E10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120348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977491E" w14:textId="77777777" w:rsidTr="00624AB2">
        <w:trPr>
          <w:trHeight w:val="658"/>
        </w:trPr>
        <w:tc>
          <w:tcPr>
            <w:tcW w:w="710" w:type="dxa"/>
          </w:tcPr>
          <w:p w14:paraId="66306508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9A0D56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AD1114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Concluziile expertizei tehnice şi, după caz, ale auditului energetic, concluziile studiilor de diagnosticare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*2)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,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A287131" w14:textId="77777777" w:rsidR="008623DF" w:rsidRPr="00AD1114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a) clasa de risc seismic?</w:t>
            </w:r>
          </w:p>
          <w:p w14:paraId="5C8B4049" w14:textId="77777777" w:rsidR="008623DF" w:rsidRPr="00AD1114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b) prezentarea a minimum două soluţii de intervenţie?</w:t>
            </w:r>
          </w:p>
          <w:p w14:paraId="652E2867" w14:textId="77777777" w:rsidR="008623DF" w:rsidRPr="00AD1114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c) soluţiile tehnice şi măsurile propuse de către expertul tehnic şi, după caz, auditorul energetic spre a fi dezvoltate în cadrul documentaţiei de avizare a lucrărilor de intervenţii?</w:t>
            </w:r>
          </w:p>
          <w:p w14:paraId="36D0E93C" w14:textId="77777777" w:rsidR="008623DF" w:rsidRPr="00AD1114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d) recomandarea intervenţiilor necesare pentru asigurarea funcţionării conform cerinţelor şi conform exigenţelor de calitate?</w:t>
            </w:r>
          </w:p>
          <w:p w14:paraId="07907945" w14:textId="77777777" w:rsidR="008623DF" w:rsidRPr="00AD1114" w:rsidRDefault="008623DF" w:rsidP="008623DF">
            <w:pPr>
              <w:spacing w:after="0" w:line="276" w:lineRule="auto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AD1114">
              <w:rPr>
                <w:rFonts w:eastAsia="Cambria" w:cs="Times New Roman"/>
                <w:i/>
                <w:sz w:val="20"/>
                <w:szCs w:val="20"/>
                <w:lang w:val="en-US"/>
              </w:rPr>
              <w:t>*2)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427" w:type="dxa"/>
            <w:vAlign w:val="center"/>
          </w:tcPr>
          <w:p w14:paraId="4C88F0B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C8722C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74DE9A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309C92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62A59EA5" w14:textId="77777777" w:rsidTr="00624AB2">
        <w:trPr>
          <w:trHeight w:val="206"/>
        </w:trPr>
        <w:tc>
          <w:tcPr>
            <w:tcW w:w="710" w:type="dxa"/>
            <w:vMerge w:val="restart"/>
          </w:tcPr>
          <w:p w14:paraId="503CDD4A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A022E1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vAlign w:val="center"/>
          </w:tcPr>
          <w:p w14:paraId="50AFB3E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F96571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59754C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99C779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73D2DBBE" w14:textId="77777777" w:rsidTr="00624AB2">
        <w:trPr>
          <w:trHeight w:val="206"/>
        </w:trPr>
        <w:tc>
          <w:tcPr>
            <w:tcW w:w="710" w:type="dxa"/>
            <w:vMerge/>
          </w:tcPr>
          <w:p w14:paraId="06C40D44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A3D9DB4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18D7DE7B" w14:textId="77777777" w:rsidR="008623DF" w:rsidRPr="00AD1114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descrierea principalelor lucrări de intervenţie ?</w:t>
            </w:r>
          </w:p>
          <w:p w14:paraId="2C7ED13A" w14:textId="77777777" w:rsidR="008623DF" w:rsidRPr="00AD1114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182D6EEC" w14:textId="77777777" w:rsidR="008623DF" w:rsidRPr="00AD1114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analiza vulnerabilităţilor cauzate de factori de risc, antropici şi naturali, inclusiv de schimbări climatice ce pot afecta investiţia?</w:t>
            </w:r>
          </w:p>
          <w:p w14:paraId="220506D6" w14:textId="77777777" w:rsidR="008623DF" w:rsidRPr="00AD1114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35E414F0" w14:textId="77777777" w:rsidR="008623DF" w:rsidRPr="00AD1114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caracteristicile tehnice şi parametrii specifici investiţiei rezultate în urma realizării lucrărilor de intervenţie?</w:t>
            </w:r>
          </w:p>
        </w:tc>
        <w:tc>
          <w:tcPr>
            <w:tcW w:w="427" w:type="dxa"/>
            <w:vAlign w:val="center"/>
          </w:tcPr>
          <w:p w14:paraId="0A0402D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6ECFEA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CF1B6F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003FB7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FE51C8B" w14:textId="77777777" w:rsidTr="00624AB2">
        <w:trPr>
          <w:trHeight w:val="206"/>
        </w:trPr>
        <w:tc>
          <w:tcPr>
            <w:tcW w:w="710" w:type="dxa"/>
            <w:vMerge/>
          </w:tcPr>
          <w:p w14:paraId="7B450E37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33F6079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Necesarul de utilităţi rezultate, inclusiv estimări privind depăşirea consumurilor iniţiale de utilităţi şi modul de asigurare a consumurilor suplimentare?</w:t>
            </w:r>
          </w:p>
        </w:tc>
        <w:tc>
          <w:tcPr>
            <w:tcW w:w="427" w:type="dxa"/>
            <w:vAlign w:val="center"/>
          </w:tcPr>
          <w:p w14:paraId="5164CB9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2E40EB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21563A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9D3AC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2875F4E" w14:textId="77777777" w:rsidTr="00624AB2">
        <w:trPr>
          <w:trHeight w:val="206"/>
        </w:trPr>
        <w:tc>
          <w:tcPr>
            <w:tcW w:w="710" w:type="dxa"/>
            <w:vMerge/>
          </w:tcPr>
          <w:p w14:paraId="6384CD12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8BC1DCD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Durata de realizare şi etapele principale corelate cu datele prevăzute în graficul orientativ de realizare a investiţiei, detaliat pe etape principale?</w:t>
            </w:r>
          </w:p>
        </w:tc>
        <w:tc>
          <w:tcPr>
            <w:tcW w:w="427" w:type="dxa"/>
            <w:vAlign w:val="center"/>
          </w:tcPr>
          <w:p w14:paraId="63D041B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7773B6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42E409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D70FC2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280E9AC" w14:textId="77777777" w:rsidTr="00624AB2">
        <w:trPr>
          <w:trHeight w:val="206"/>
        </w:trPr>
        <w:tc>
          <w:tcPr>
            <w:tcW w:w="710" w:type="dxa"/>
            <w:vMerge/>
          </w:tcPr>
          <w:p w14:paraId="0E601113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67BC24C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Costurile estimative ale investiţiei?</w:t>
            </w:r>
          </w:p>
        </w:tc>
        <w:tc>
          <w:tcPr>
            <w:tcW w:w="427" w:type="dxa"/>
            <w:vAlign w:val="center"/>
          </w:tcPr>
          <w:p w14:paraId="24D9A08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BEFF00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ED7EAA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C50CAC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416072F" w14:textId="77777777" w:rsidTr="00624AB2">
        <w:trPr>
          <w:trHeight w:val="206"/>
        </w:trPr>
        <w:tc>
          <w:tcPr>
            <w:tcW w:w="710" w:type="dxa"/>
            <w:vMerge/>
          </w:tcPr>
          <w:p w14:paraId="36914519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E14B335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Sustenabilitatea realizării investiţiei?</w:t>
            </w:r>
          </w:p>
        </w:tc>
        <w:tc>
          <w:tcPr>
            <w:tcW w:w="427" w:type="dxa"/>
            <w:vAlign w:val="center"/>
          </w:tcPr>
          <w:p w14:paraId="7B2C045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2B07DC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7D5862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58901C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FF8DB32" w14:textId="77777777" w:rsidTr="00624AB2">
        <w:trPr>
          <w:trHeight w:val="206"/>
        </w:trPr>
        <w:tc>
          <w:tcPr>
            <w:tcW w:w="710" w:type="dxa"/>
            <w:vMerge/>
          </w:tcPr>
          <w:p w14:paraId="4C1E7263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7171169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Analiza financiară şi economică aferentă realizării lucrărilor de intervenţie?</w:t>
            </w:r>
          </w:p>
        </w:tc>
        <w:tc>
          <w:tcPr>
            <w:tcW w:w="427" w:type="dxa"/>
            <w:vAlign w:val="center"/>
          </w:tcPr>
          <w:p w14:paraId="5B03D3F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CE891D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13095E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FF4088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7C28513F" w14:textId="77777777" w:rsidTr="00624AB2">
        <w:trPr>
          <w:trHeight w:val="89"/>
        </w:trPr>
        <w:tc>
          <w:tcPr>
            <w:tcW w:w="710" w:type="dxa"/>
            <w:vMerge w:val="restart"/>
          </w:tcPr>
          <w:p w14:paraId="18FDDC37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DF5F5A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r w:rsidRPr="00AD1114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Scenariul/Opţiunea tehnico-economic(ă) optim(ă), recomandat(ă),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vAlign w:val="center"/>
          </w:tcPr>
          <w:p w14:paraId="3FDE196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681696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DB6286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037EA6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6D0FEFB4" w14:textId="77777777" w:rsidTr="00624AB2">
        <w:trPr>
          <w:trHeight w:val="89"/>
        </w:trPr>
        <w:tc>
          <w:tcPr>
            <w:tcW w:w="710" w:type="dxa"/>
            <w:vMerge/>
          </w:tcPr>
          <w:p w14:paraId="31C1EA4E" w14:textId="77777777" w:rsidR="008623DF" w:rsidRPr="00AD1114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7468355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Comparaţia scenariilor/opţiunilor propus(e), din punct de vedere tehnic, economic, financiar, al sustenabilităţii şi riscurilor?</w:t>
            </w:r>
          </w:p>
        </w:tc>
        <w:tc>
          <w:tcPr>
            <w:tcW w:w="427" w:type="dxa"/>
            <w:vAlign w:val="center"/>
          </w:tcPr>
          <w:p w14:paraId="67293B4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3D4061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7FB288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4F94E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D3C022A" w14:textId="77777777" w:rsidTr="00624AB2">
        <w:trPr>
          <w:trHeight w:val="89"/>
        </w:trPr>
        <w:tc>
          <w:tcPr>
            <w:tcW w:w="710" w:type="dxa"/>
            <w:vMerge/>
          </w:tcPr>
          <w:p w14:paraId="176BB66B" w14:textId="77777777" w:rsidR="008623DF" w:rsidRPr="00AD1114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A41DB40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Selectarea şi justificarea scenariului/opţiunii optim(e), recomandat(e)?</w:t>
            </w:r>
          </w:p>
        </w:tc>
        <w:tc>
          <w:tcPr>
            <w:tcW w:w="427" w:type="dxa"/>
            <w:vAlign w:val="center"/>
          </w:tcPr>
          <w:p w14:paraId="6B84D87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270A87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6FAC9D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E1E58A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10B49F52" w14:textId="77777777" w:rsidTr="00624AB2">
        <w:trPr>
          <w:trHeight w:val="89"/>
        </w:trPr>
        <w:tc>
          <w:tcPr>
            <w:tcW w:w="710" w:type="dxa"/>
            <w:vMerge/>
          </w:tcPr>
          <w:p w14:paraId="622BFCFE" w14:textId="77777777" w:rsidR="008623DF" w:rsidRPr="00AD1114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C958027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Principalii indicatori tehnico-economici aferenţi investiţiei?</w:t>
            </w:r>
          </w:p>
        </w:tc>
        <w:tc>
          <w:tcPr>
            <w:tcW w:w="427" w:type="dxa"/>
            <w:vAlign w:val="center"/>
          </w:tcPr>
          <w:p w14:paraId="1E6236E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8E01FF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9382D5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3022D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D29A800" w14:textId="77777777" w:rsidTr="00624AB2">
        <w:trPr>
          <w:trHeight w:val="89"/>
        </w:trPr>
        <w:tc>
          <w:tcPr>
            <w:tcW w:w="710" w:type="dxa"/>
            <w:vMerge/>
          </w:tcPr>
          <w:p w14:paraId="7C50B5C6" w14:textId="77777777" w:rsidR="008623DF" w:rsidRPr="00AD1114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F5A547B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</w:tc>
        <w:tc>
          <w:tcPr>
            <w:tcW w:w="427" w:type="dxa"/>
            <w:vAlign w:val="center"/>
          </w:tcPr>
          <w:p w14:paraId="0767CDB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44C004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2B3AE5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233ED7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7B6883F" w14:textId="77777777" w:rsidTr="00624AB2">
        <w:trPr>
          <w:trHeight w:val="89"/>
        </w:trPr>
        <w:tc>
          <w:tcPr>
            <w:tcW w:w="710" w:type="dxa"/>
            <w:vMerge/>
          </w:tcPr>
          <w:p w14:paraId="021EE391" w14:textId="77777777" w:rsidR="008623DF" w:rsidRPr="00AD1114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60CE3CD" w14:textId="77777777" w:rsidR="008623DF" w:rsidRPr="00AD1114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 xml:space="preserve">Nominalizarea surselor de finanţare a investiţiei publice, ca urmare a analizei financiare şi economice: fonduri proprii, credite bancare, alocaţii de la bugetul de stat/bugetul local, credite externe 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garantate sau contractate de stat, fonduri externe nerambursabile, alte surse legal constituite?</w:t>
            </w:r>
          </w:p>
        </w:tc>
        <w:tc>
          <w:tcPr>
            <w:tcW w:w="427" w:type="dxa"/>
            <w:vAlign w:val="center"/>
          </w:tcPr>
          <w:p w14:paraId="678C1D2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547E88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2B0E1E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6D6563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8A5C4F8" w14:textId="77777777" w:rsidTr="00624AB2">
        <w:trPr>
          <w:trHeight w:val="593"/>
        </w:trPr>
        <w:tc>
          <w:tcPr>
            <w:tcW w:w="710" w:type="dxa"/>
          </w:tcPr>
          <w:p w14:paraId="2095B3ED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A24592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r w:rsidRPr="00AD1114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Urbanismul, acordurile şi avizele conforme,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AD1114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F7DD12A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Certificatul de urbanism emis în vederea obţinerii autorizaţiei de construire?</w:t>
            </w:r>
          </w:p>
          <w:p w14:paraId="28CE0C7B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Studiu topografic, vizat de către Oficiul de Cadastru şi Publicitate Imobiliară?</w:t>
            </w:r>
          </w:p>
          <w:p w14:paraId="03C18475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Extras de carte funciară, cu excepţia cazurilor speciale, expres prevăzute de lege?</w:t>
            </w:r>
          </w:p>
          <w:p w14:paraId="320331B4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 xml:space="preserve">Avize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conforme</w:t>
            </w: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 xml:space="preserve"> privind asigurarea utilităţilor, în cazul suplimentării capacităţii existente?</w:t>
            </w:r>
          </w:p>
          <w:p w14:paraId="3F969EE2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105A0B70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AD1114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975782A" w14:textId="77777777" w:rsidR="008623DF" w:rsidRPr="00AD1114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Avize, acorduri şi studii specifice, după caz, care pot condiţiona soluţiile tehnice, precum:</w:t>
            </w:r>
          </w:p>
          <w:p w14:paraId="5A8FD11A" w14:textId="77777777" w:rsidR="008623DF" w:rsidRPr="00AD1114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studiu privind posibilitatea utilizării unor sisteme alternative de eficienţă ridicată pentru creşterea performanţei energetice?</w:t>
            </w:r>
          </w:p>
          <w:p w14:paraId="5A55B739" w14:textId="77777777" w:rsidR="008623DF" w:rsidRPr="00AD1114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studiu de trafic şi studiu de circulaţie, după caz?</w:t>
            </w:r>
          </w:p>
          <w:p w14:paraId="2562EB50" w14:textId="77777777" w:rsidR="008623DF" w:rsidRPr="00AD1114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raport de diagnostic arheologic, în cazul intervenţiilor în situri arheologice?</w:t>
            </w:r>
          </w:p>
          <w:p w14:paraId="5EEA1B3A" w14:textId="77777777" w:rsidR="008623DF" w:rsidRPr="00AD1114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studiu istoric, în cazul monumentelor istorice?</w:t>
            </w:r>
          </w:p>
          <w:p w14:paraId="56235EA1" w14:textId="77777777" w:rsidR="008623DF" w:rsidRPr="00AD1114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studii de specialitate necesare în funcţie de specificul investiţiei?</w:t>
            </w:r>
          </w:p>
        </w:tc>
        <w:tc>
          <w:tcPr>
            <w:tcW w:w="427" w:type="dxa"/>
            <w:vAlign w:val="center"/>
          </w:tcPr>
          <w:p w14:paraId="25F2292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62238E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14:paraId="79EEC1E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5792752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84E150E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A822978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6E7DD67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6C9915B3" w14:textId="77777777" w:rsidR="008623DF" w:rsidRPr="00AD1114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47E27414" w14:textId="77777777" w:rsidR="008623DF" w:rsidRPr="00AD1114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58C0D70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8EC6A4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20B6623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FE3916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6C7E5E37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568A7E7F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A23A1C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4015E3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2388AD3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4D6AD2A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620342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8F181EA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46F142D7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9E0A7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Există </w:t>
            </w:r>
            <w:r w:rsidRPr="00AD1114">
              <w:rPr>
                <w:rFonts w:eastAsia="Calibri" w:cs="Arial"/>
                <w:b/>
                <w:sz w:val="20"/>
                <w:szCs w:val="20"/>
                <w:lang w:val="en-US"/>
              </w:rPr>
              <w:t>piesele desenate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3A03972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36CB521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3118434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AD999E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7D90BD02" w14:textId="77777777" w:rsidTr="00624AB2">
        <w:trPr>
          <w:trHeight w:val="307"/>
        </w:trPr>
        <w:tc>
          <w:tcPr>
            <w:tcW w:w="710" w:type="dxa"/>
            <w:vMerge w:val="restart"/>
          </w:tcPr>
          <w:p w14:paraId="4411CFCA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A5D53CB" w14:textId="77777777" w:rsidR="008623DF" w:rsidRPr="00AD1114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Există </w:t>
            </w:r>
            <w:r w:rsidRPr="00AD1114">
              <w:rPr>
                <w:rFonts w:eastAsia="Calibri" w:cs="Arial"/>
                <w:b/>
                <w:sz w:val="20"/>
                <w:szCs w:val="20"/>
                <w:lang w:val="en-US"/>
              </w:rPr>
              <w:t>planşe referitoare la constructia existentă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vAlign w:val="center"/>
          </w:tcPr>
          <w:p w14:paraId="696483A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01BE06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87CD2D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7B172DF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6BCB8A9" w14:textId="77777777" w:rsidTr="00624AB2">
        <w:trPr>
          <w:trHeight w:val="170"/>
        </w:trPr>
        <w:tc>
          <w:tcPr>
            <w:tcW w:w="710" w:type="dxa"/>
            <w:vMerge/>
          </w:tcPr>
          <w:p w14:paraId="34AFFA6D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E26F572" w14:textId="77777777" w:rsidR="008623DF" w:rsidRPr="00AD1114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vAlign w:val="center"/>
          </w:tcPr>
          <w:p w14:paraId="17A30C0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5122F4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5ADA25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139F01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14D744D" w14:textId="77777777" w:rsidTr="00624AB2">
        <w:trPr>
          <w:trHeight w:val="163"/>
        </w:trPr>
        <w:tc>
          <w:tcPr>
            <w:tcW w:w="710" w:type="dxa"/>
            <w:vMerge/>
          </w:tcPr>
          <w:p w14:paraId="2105139F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ACE87A3" w14:textId="77777777" w:rsidR="008623DF" w:rsidRPr="00AD1114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vAlign w:val="center"/>
          </w:tcPr>
          <w:p w14:paraId="40365FF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10D5CB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8AA3F8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6540B9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C70748C" w14:textId="77777777" w:rsidTr="00624AB2">
        <w:trPr>
          <w:trHeight w:val="576"/>
        </w:trPr>
        <w:tc>
          <w:tcPr>
            <w:tcW w:w="710" w:type="dxa"/>
            <w:vMerge/>
          </w:tcPr>
          <w:p w14:paraId="23737CA6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081BB82" w14:textId="77777777" w:rsidR="008623DF" w:rsidRPr="00AD1114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vAlign w:val="center"/>
          </w:tcPr>
          <w:p w14:paraId="2C031D7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E8EB47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3AD8588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2E87F8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A65EA44" w14:textId="77777777" w:rsidTr="00624AB2">
        <w:trPr>
          <w:trHeight w:val="276"/>
        </w:trPr>
        <w:tc>
          <w:tcPr>
            <w:tcW w:w="710" w:type="dxa"/>
            <w:vMerge/>
          </w:tcPr>
          <w:p w14:paraId="7133DBED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D89055C" w14:textId="77777777" w:rsidR="008623DF" w:rsidRPr="00AD1114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vAlign w:val="center"/>
          </w:tcPr>
          <w:p w14:paraId="3C9F9AC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2017D9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E3CC82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CD74B0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A0EB65E" w14:textId="77777777" w:rsidTr="00624AB2">
        <w:trPr>
          <w:trHeight w:val="293"/>
        </w:trPr>
        <w:tc>
          <w:tcPr>
            <w:tcW w:w="710" w:type="dxa"/>
            <w:vMerge w:val="restart"/>
          </w:tcPr>
          <w:p w14:paraId="02D8F851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8BAE516" w14:textId="77777777" w:rsidR="008623DF" w:rsidRPr="00AD1114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 xml:space="preserve">Există </w:t>
            </w:r>
            <w:r w:rsidRPr="00AD1114">
              <w:rPr>
                <w:rFonts w:eastAsia="Calibri" w:cs="Arial"/>
                <w:b/>
                <w:sz w:val="20"/>
                <w:szCs w:val="20"/>
                <w:lang w:val="en-US"/>
              </w:rPr>
              <w:t>planşe referitoare la scenariul/opţiunea tehnico-economic(ă) optim(ă), recomandat(ă)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vAlign w:val="center"/>
          </w:tcPr>
          <w:p w14:paraId="14F3568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64B929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C42CBD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993116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DE256C1" w14:textId="77777777" w:rsidTr="00624AB2">
        <w:trPr>
          <w:trHeight w:val="293"/>
        </w:trPr>
        <w:tc>
          <w:tcPr>
            <w:tcW w:w="710" w:type="dxa"/>
            <w:vMerge/>
          </w:tcPr>
          <w:p w14:paraId="6176FEDA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D1BCEB5" w14:textId="77777777" w:rsidR="008623DF" w:rsidRPr="00AD1114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vAlign w:val="center"/>
          </w:tcPr>
          <w:p w14:paraId="1ED5C39B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9BDE09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45D94B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51EE92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305C98E" w14:textId="77777777" w:rsidTr="00624AB2">
        <w:trPr>
          <w:trHeight w:val="293"/>
        </w:trPr>
        <w:tc>
          <w:tcPr>
            <w:tcW w:w="710" w:type="dxa"/>
            <w:vMerge/>
          </w:tcPr>
          <w:p w14:paraId="5F26F3B1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45FB560" w14:textId="77777777" w:rsidR="008623DF" w:rsidRPr="00AD1114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vAlign w:val="center"/>
          </w:tcPr>
          <w:p w14:paraId="16BE092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372F35E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BEF25D4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08B173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9DFCD9E" w14:textId="77777777" w:rsidTr="00624AB2">
        <w:trPr>
          <w:trHeight w:val="293"/>
        </w:trPr>
        <w:tc>
          <w:tcPr>
            <w:tcW w:w="710" w:type="dxa"/>
            <w:vMerge/>
          </w:tcPr>
          <w:p w14:paraId="2012381C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5FF56BF" w14:textId="77777777" w:rsidR="008623DF" w:rsidRPr="00AD1114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427" w:type="dxa"/>
            <w:vAlign w:val="center"/>
          </w:tcPr>
          <w:p w14:paraId="5FAFCFA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6BE13A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504F3A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A03ABB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067C756" w14:textId="77777777" w:rsidTr="00624AB2">
        <w:trPr>
          <w:trHeight w:val="293"/>
        </w:trPr>
        <w:tc>
          <w:tcPr>
            <w:tcW w:w="710" w:type="dxa"/>
            <w:vMerge/>
          </w:tcPr>
          <w:p w14:paraId="79E01870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5166C10" w14:textId="77777777" w:rsidR="008623DF" w:rsidRPr="00AD1114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vAlign w:val="center"/>
          </w:tcPr>
          <w:p w14:paraId="683C6086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F4FF62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9A3319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4B1B48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10D71070" w14:textId="77777777" w:rsidTr="00624AB2">
        <w:trPr>
          <w:trHeight w:val="310"/>
        </w:trPr>
        <w:tc>
          <w:tcPr>
            <w:tcW w:w="710" w:type="dxa"/>
          </w:tcPr>
          <w:p w14:paraId="4856E05E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7EA63D8" w14:textId="77777777" w:rsidR="008623DF" w:rsidRPr="00AD1114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vAlign w:val="center"/>
          </w:tcPr>
          <w:p w14:paraId="06052C51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F81C08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FC47945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F6D580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5FB1668" w14:textId="77777777" w:rsidTr="00624AB2">
        <w:trPr>
          <w:trHeight w:val="240"/>
        </w:trPr>
        <w:tc>
          <w:tcPr>
            <w:tcW w:w="710" w:type="dxa"/>
          </w:tcPr>
          <w:p w14:paraId="259E50E3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591D0C8" w14:textId="77777777" w:rsidR="008623DF" w:rsidRPr="00AD1114" w:rsidRDefault="008623DF" w:rsidP="008623DF">
            <w:p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6036AF7" w14:textId="77777777" w:rsidR="008623DF" w:rsidRPr="00AD1114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proiectantul general / şeful de proiect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4C2B4532" w14:textId="77777777" w:rsidR="008623DF" w:rsidRPr="00AD1114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30A633C" w14:textId="77777777" w:rsidR="008623DF" w:rsidRPr="00AD1114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proiectantii de specialitate?</w:t>
            </w:r>
          </w:p>
          <w:p w14:paraId="308DC6FF" w14:textId="77777777" w:rsidR="008623DF" w:rsidRPr="00AD1114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expertul tehnic, unde este cazul?</w:t>
            </w:r>
          </w:p>
          <w:p w14:paraId="4A17E214" w14:textId="77777777" w:rsidR="008623DF" w:rsidRPr="00AD1114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7" w:type="dxa"/>
            <w:vAlign w:val="center"/>
          </w:tcPr>
          <w:p w14:paraId="1148F10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652A81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C07C72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16F4D7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7ACA72B9" w14:textId="77777777" w:rsidTr="00624AB2">
        <w:trPr>
          <w:trHeight w:val="338"/>
        </w:trPr>
        <w:tc>
          <w:tcPr>
            <w:tcW w:w="710" w:type="dxa"/>
          </w:tcPr>
          <w:p w14:paraId="1C9787B3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C3D916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vAlign w:val="center"/>
          </w:tcPr>
          <w:p w14:paraId="6100F3AA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C909E5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3176AC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4689289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50F793CE" w14:textId="77777777" w:rsidTr="00624AB2">
        <w:trPr>
          <w:trHeight w:val="303"/>
        </w:trPr>
        <w:tc>
          <w:tcPr>
            <w:tcW w:w="710" w:type="dxa"/>
          </w:tcPr>
          <w:p w14:paraId="43A0250F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1BA820B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vAlign w:val="center"/>
          </w:tcPr>
          <w:p w14:paraId="1B1BD8C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658430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30F48B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C66708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7B7C5B67" w14:textId="77777777" w:rsidTr="00624AB2">
        <w:trPr>
          <w:trHeight w:val="303"/>
        </w:trPr>
        <w:tc>
          <w:tcPr>
            <w:tcW w:w="710" w:type="dxa"/>
          </w:tcPr>
          <w:p w14:paraId="44EE187B" w14:textId="77777777" w:rsidR="008623DF" w:rsidRPr="00AD1114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D2E0DE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vAlign w:val="center"/>
          </w:tcPr>
          <w:p w14:paraId="6AD96F33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28BEE9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D4CE27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99886E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12FC5653" w14:textId="77777777" w:rsidTr="00624AB2">
        <w:trPr>
          <w:trHeight w:val="303"/>
        </w:trPr>
        <w:tc>
          <w:tcPr>
            <w:tcW w:w="710" w:type="dxa"/>
          </w:tcPr>
          <w:p w14:paraId="6CCB788C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4DC960F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D759963" w14:textId="77777777" w:rsidR="008623DF" w:rsidRPr="00AD1114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38A3FF0" w14:textId="77777777" w:rsidR="008623DF" w:rsidRPr="00AD1114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lastRenderedPageBreak/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AD1114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9C38CEA" w14:textId="77777777" w:rsidR="008623DF" w:rsidRPr="00AD1114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vAlign w:val="center"/>
          </w:tcPr>
          <w:p w14:paraId="1E01C5B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50B267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7CEADE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EF1F2C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03946B2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75887C4D" w14:textId="77777777" w:rsidR="008623DF" w:rsidRPr="00AD1114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10158120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Criterii specifice privind aspectele calitative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24075283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7F533A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24CC1D49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58C3E2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1EAC880" w14:textId="77777777" w:rsidTr="00624AB2">
        <w:trPr>
          <w:trHeight w:val="212"/>
        </w:trPr>
        <w:tc>
          <w:tcPr>
            <w:tcW w:w="710" w:type="dxa"/>
          </w:tcPr>
          <w:p w14:paraId="2059DD0E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282130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Exista o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corespondenta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vAlign w:val="center"/>
          </w:tcPr>
          <w:p w14:paraId="43204B6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8F8BAA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91D808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D83EB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C97873B" w14:textId="77777777" w:rsidTr="00624AB2">
        <w:trPr>
          <w:trHeight w:val="593"/>
        </w:trPr>
        <w:tc>
          <w:tcPr>
            <w:tcW w:w="710" w:type="dxa"/>
          </w:tcPr>
          <w:p w14:paraId="671A9E0E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32E6AD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vAlign w:val="center"/>
          </w:tcPr>
          <w:p w14:paraId="26C54EDD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A6F33D3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72417B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EADCCD2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73181E2F" w14:textId="77777777" w:rsidTr="00624AB2">
        <w:trPr>
          <w:trHeight w:val="289"/>
        </w:trPr>
        <w:tc>
          <w:tcPr>
            <w:tcW w:w="710" w:type="dxa"/>
          </w:tcPr>
          <w:p w14:paraId="6C2BAE55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2CBF32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AD1114">
              <w:rPr>
                <w:rFonts w:eastAsia="Calibri" w:cs="Times New Roman"/>
                <w:b/>
                <w:sz w:val="20"/>
                <w:szCs w:val="20"/>
                <w:lang w:val="en-US"/>
              </w:rPr>
              <w:t>Graficul orientativ de realizare a investiţiei:</w:t>
            </w:r>
          </w:p>
          <w:p w14:paraId="453C1E2C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E5E5341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3ACB336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respectă termenele limită ale programului de finanțare?</w:t>
            </w:r>
          </w:p>
          <w:p w14:paraId="43640D3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vAlign w:val="center"/>
          </w:tcPr>
          <w:p w14:paraId="705BAE5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83C957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73E463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18022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1BA1A5C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F4AE6DC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7877470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en-US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228AE9E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63BBDBF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CEB342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63BDDD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322E4EA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B91F710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9C0112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85E039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9BD9C10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A18FF9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C11D4F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70403C1" w14:textId="77777777" w:rsidTr="00624AB2">
        <w:trPr>
          <w:trHeight w:val="289"/>
        </w:trPr>
        <w:tc>
          <w:tcPr>
            <w:tcW w:w="710" w:type="dxa"/>
          </w:tcPr>
          <w:p w14:paraId="0CB4A3CD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8FCAB3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AD1114">
              <w:rPr>
                <w:rFonts w:eastAsia="Calibri" w:cs="Arial"/>
                <w:sz w:val="20"/>
                <w:szCs w:val="20"/>
                <w:lang w:val="en-US"/>
              </w:rPr>
              <w:t>luându-se în calcul inclusiv scenariile recomandate prin acestea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vAlign w:val="center"/>
          </w:tcPr>
          <w:p w14:paraId="604047B9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D0C64A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F7DB8A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521A6A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C128C34" w14:textId="77777777" w:rsidTr="00624AB2">
        <w:trPr>
          <w:trHeight w:val="289"/>
        </w:trPr>
        <w:tc>
          <w:tcPr>
            <w:tcW w:w="710" w:type="dxa"/>
            <w:vMerge w:val="restart"/>
          </w:tcPr>
          <w:p w14:paraId="0010D2D7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0753FC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vAlign w:val="center"/>
          </w:tcPr>
          <w:p w14:paraId="4D1C553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2FDEEA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2B8738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35B2A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C76130F" w14:textId="77777777" w:rsidTr="00624AB2">
        <w:trPr>
          <w:trHeight w:val="289"/>
        </w:trPr>
        <w:tc>
          <w:tcPr>
            <w:tcW w:w="710" w:type="dxa"/>
            <w:vMerge/>
          </w:tcPr>
          <w:p w14:paraId="3E9965D5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DE46609" w14:textId="77777777" w:rsidR="008623DF" w:rsidRPr="00AD1114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vAlign w:val="center"/>
          </w:tcPr>
          <w:p w14:paraId="5E2B2FF3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9DB5E7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FC39EE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EB3A2B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6EED130D" w14:textId="77777777" w:rsidTr="00624AB2">
        <w:trPr>
          <w:trHeight w:val="289"/>
        </w:trPr>
        <w:tc>
          <w:tcPr>
            <w:tcW w:w="710" w:type="dxa"/>
            <w:vMerge/>
          </w:tcPr>
          <w:p w14:paraId="68C5F280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CF5005B" w14:textId="77777777" w:rsidR="008623DF" w:rsidRPr="00AD1114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vAlign w:val="center"/>
          </w:tcPr>
          <w:p w14:paraId="2E1B4D1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86967B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EBD853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7AC7AB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E3F0A96" w14:textId="77777777" w:rsidTr="00624AB2">
        <w:trPr>
          <w:trHeight w:val="289"/>
        </w:trPr>
        <w:tc>
          <w:tcPr>
            <w:tcW w:w="710" w:type="dxa"/>
            <w:vMerge/>
          </w:tcPr>
          <w:p w14:paraId="1800BFA1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FC43829" w14:textId="77777777" w:rsidR="008623DF" w:rsidRPr="00AD1114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vAlign w:val="center"/>
          </w:tcPr>
          <w:p w14:paraId="55AB715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D27AE36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6530968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A9CD90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FA1C62B" w14:textId="77777777" w:rsidTr="00624AB2">
        <w:trPr>
          <w:trHeight w:val="289"/>
        </w:trPr>
        <w:tc>
          <w:tcPr>
            <w:tcW w:w="710" w:type="dxa"/>
            <w:vMerge/>
          </w:tcPr>
          <w:p w14:paraId="2385C794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E463D40" w14:textId="77777777" w:rsidR="008623DF" w:rsidRPr="00AD1114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vAlign w:val="center"/>
          </w:tcPr>
          <w:p w14:paraId="47A89AD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A48F4B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BE1A6D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ACA581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267AB626" w14:textId="77777777" w:rsidTr="00624AB2">
        <w:trPr>
          <w:trHeight w:val="289"/>
        </w:trPr>
        <w:tc>
          <w:tcPr>
            <w:tcW w:w="710" w:type="dxa"/>
            <w:vMerge/>
          </w:tcPr>
          <w:p w14:paraId="6C3C1D5C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93F4609" w14:textId="77777777" w:rsidR="008623DF" w:rsidRPr="00AD1114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vAlign w:val="center"/>
          </w:tcPr>
          <w:p w14:paraId="6B6EAB99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FB9EEB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B08A0B3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509DD47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72AD8C7" w14:textId="77777777" w:rsidTr="00624AB2">
        <w:trPr>
          <w:trHeight w:val="289"/>
        </w:trPr>
        <w:tc>
          <w:tcPr>
            <w:tcW w:w="710" w:type="dxa"/>
            <w:vMerge/>
          </w:tcPr>
          <w:p w14:paraId="4CAAA2FA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93B1C1F" w14:textId="77777777" w:rsidR="008623DF" w:rsidRPr="00AD1114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7BB2C027" w14:textId="77777777" w:rsidR="008623DF" w:rsidRPr="00AD1114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138291C8" w14:textId="77777777" w:rsidR="008623DF" w:rsidRPr="00AD1114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131F51A4" w14:textId="77777777" w:rsidR="008623DF" w:rsidRPr="00AD1114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338BCBF5" w14:textId="77777777" w:rsidR="008623DF" w:rsidRPr="00AD1114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151C4581" w14:textId="77777777" w:rsidR="008623DF" w:rsidRPr="00AD1114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vAlign w:val="center"/>
          </w:tcPr>
          <w:p w14:paraId="78A334F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834A08F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6004EE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4E02CF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1495F2BA" w14:textId="77777777" w:rsidTr="00624AB2">
        <w:trPr>
          <w:trHeight w:val="197"/>
        </w:trPr>
        <w:tc>
          <w:tcPr>
            <w:tcW w:w="710" w:type="dxa"/>
          </w:tcPr>
          <w:p w14:paraId="01CB0F3B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614021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vAlign w:val="center"/>
          </w:tcPr>
          <w:p w14:paraId="28A19E1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B3A2EB2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21E3CC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D0F720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4D88A991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578D72EE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687EF87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6A0FC00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7947C17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50D5A6A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2F6840BF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09D06871" w14:textId="77777777" w:rsidTr="00624AB2">
        <w:trPr>
          <w:trHeight w:val="185"/>
        </w:trPr>
        <w:tc>
          <w:tcPr>
            <w:tcW w:w="710" w:type="dxa"/>
          </w:tcPr>
          <w:p w14:paraId="0EDDF2C6" w14:textId="77777777" w:rsidR="008623DF" w:rsidRPr="00AD1114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3B75A43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mbria" w:cs="Times New Roman"/>
                <w:sz w:val="20"/>
                <w:szCs w:val="20"/>
                <w:lang w:val="en-US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AD1114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vAlign w:val="center"/>
          </w:tcPr>
          <w:p w14:paraId="5C0EAF5A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A6A090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0E84821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A23C885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AD1114" w14:paraId="3CD6CA52" w14:textId="77777777" w:rsidTr="00624AB2">
        <w:trPr>
          <w:trHeight w:val="185"/>
        </w:trPr>
        <w:tc>
          <w:tcPr>
            <w:tcW w:w="710" w:type="dxa"/>
          </w:tcPr>
          <w:p w14:paraId="1B436D87" w14:textId="77777777" w:rsidR="008623DF" w:rsidRPr="00AD1114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4CD898C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5C22677F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  <w:p w14:paraId="2EE95059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47BC3EAC" w14:textId="77777777" w:rsidR="008623DF" w:rsidRPr="00AD1114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BBD2C3F" w14:textId="77777777" w:rsidR="008623DF" w:rsidRPr="00AD1114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AD1114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357259C" w14:textId="77777777" w:rsidR="008623DF" w:rsidRPr="00AD1114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4A9869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vAlign w:val="center"/>
          </w:tcPr>
          <w:p w14:paraId="25C5933E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7AE739D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A9614F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AAEBEB4" w14:textId="77777777" w:rsidR="008623DF" w:rsidRPr="00AD1114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</w:tbl>
    <w:p w14:paraId="171C77D8" w14:textId="77777777" w:rsidR="008623DF" w:rsidRPr="00AD1114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3A2E5AF5" w14:textId="77777777" w:rsidR="008623DF" w:rsidRPr="00AD1114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AD1114">
        <w:rPr>
          <w:rFonts w:eastAsia="Calibri" w:cs="Arial"/>
          <w:sz w:val="20"/>
          <w:szCs w:val="20"/>
          <w:lang w:val="ro-RO"/>
        </w:rPr>
        <w:t>pre-</w:t>
      </w:r>
      <w:r w:rsidRPr="00AD1114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F643967" w14:textId="77777777" w:rsidR="008623DF" w:rsidRPr="00AD1114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62FAFA6F" w14:textId="77777777" w:rsidR="008623DF" w:rsidRPr="00AD1114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i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AD1114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5166623E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CONCLUZII: DALI este considerat  conform/neconform</w:t>
      </w:r>
    </w:p>
    <w:p w14:paraId="5FD3D045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BE9C88C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2BF88C3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8EE7BE0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701334D0" w14:textId="77777777" w:rsidR="008623DF" w:rsidRPr="00AD1114" w:rsidRDefault="008623DF" w:rsidP="008623DF">
      <w:pPr>
        <w:spacing w:after="0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BDDF3E5" w14:textId="77777777" w:rsidR="008623DF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0E4397A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E7DBDFB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8EE3D05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6A7C5F5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D61F303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1B49DF7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91D11CE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B40D617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1620A6B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9369172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D76B5E2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E2C4F0E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4E1AF84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117364A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28A9ED6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AFC2514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6271F9F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5F4FFD0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3069B5E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F831F97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45FD7C5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BE57A68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D95B974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3F87088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D01DFA1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BED159B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162A749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0B87C68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0894FF0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ECC7FD4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650E4EC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86B03C8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C7CE587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E7E25A9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877B862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33E96856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C5471D4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E9F8989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96C3D75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87EB8E6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0883216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43F64A5D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A8F997E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2004A18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02753F5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FCCC4A8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5DA1352D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0C81D884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6C5BF945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F76CA8C" w14:textId="77777777" w:rsidR="00B67B68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B4527B7" w14:textId="77777777" w:rsidR="00B67B68" w:rsidRPr="00AD1114" w:rsidRDefault="00B67B68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7CE2540E" w14:textId="77777777" w:rsidR="008623DF" w:rsidRPr="00AD1114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11BFA250" w14:textId="77777777" w:rsidR="008623DF" w:rsidRPr="00AD1114" w:rsidRDefault="008623DF" w:rsidP="008623DF">
      <w:pPr>
        <w:spacing w:after="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</w:p>
    <w:p w14:paraId="28A1624A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52447345" w14:textId="77777777" w:rsidR="008623DF" w:rsidRPr="00AD1114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2706F55C" w14:textId="77777777" w:rsidR="008623DF" w:rsidRPr="00AD1114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AD1114">
        <w:rPr>
          <w:rFonts w:eastAsia="Calibri" w:cs="Arial"/>
          <w:b/>
          <w:sz w:val="20"/>
          <w:szCs w:val="20"/>
          <w:u w:val="single"/>
          <w:lang w:val="ro-RO"/>
        </w:rPr>
        <w:t>obiective noi</w:t>
      </w:r>
      <w:r w:rsidRPr="00AD1114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50FF9559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(SF)</w:t>
      </w:r>
    </w:p>
    <w:p w14:paraId="781169BF" w14:textId="77777777" w:rsidR="008623DF" w:rsidRPr="00AD1114" w:rsidRDefault="008623DF" w:rsidP="002331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FE0C6D" w:rsidRPr="00AD1114" w14:paraId="1A6670B6" w14:textId="77777777" w:rsidTr="00624AB2">
        <w:tc>
          <w:tcPr>
            <w:tcW w:w="10491" w:type="dxa"/>
            <w:gridSpan w:val="2"/>
          </w:tcPr>
          <w:p w14:paraId="4F12AC3D" w14:textId="77777777" w:rsidR="00FE0C6D" w:rsidRPr="00AD1114" w:rsidRDefault="00FE0C6D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B67B68" w:rsidRPr="00AD1114" w14:paraId="5E86C475" w14:textId="77777777" w:rsidTr="00624AB2">
        <w:tc>
          <w:tcPr>
            <w:tcW w:w="2694" w:type="dxa"/>
          </w:tcPr>
          <w:p w14:paraId="66FEB3B5" w14:textId="2309A4E8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Prioritatea 3: </w:t>
            </w:r>
          </w:p>
        </w:tc>
        <w:tc>
          <w:tcPr>
            <w:tcW w:w="7797" w:type="dxa"/>
          </w:tcPr>
          <w:p w14:paraId="54410C6E" w14:textId="44082E39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  <w:t>Eficienţa energetică și infrastructura verde</w:t>
            </w:r>
          </w:p>
        </w:tc>
      </w:tr>
      <w:tr w:rsidR="00B67B68" w:rsidRPr="00AD1114" w14:paraId="46E7DF3E" w14:textId="77777777" w:rsidTr="00624AB2">
        <w:trPr>
          <w:trHeight w:val="336"/>
        </w:trPr>
        <w:tc>
          <w:tcPr>
            <w:tcW w:w="2694" w:type="dxa"/>
          </w:tcPr>
          <w:p w14:paraId="732B96F1" w14:textId="671847E6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Obiectiv specific </w:t>
            </w:r>
            <w:r>
              <w:rPr>
                <w:rFonts w:eastAsia="Times New Roman" w:cs="Arial"/>
                <w:bCs/>
                <w:sz w:val="20"/>
                <w:szCs w:val="20"/>
                <w:lang w:val="ro-RO"/>
              </w:rPr>
              <w:t>2.1</w:t>
            </w:r>
          </w:p>
        </w:tc>
        <w:tc>
          <w:tcPr>
            <w:tcW w:w="7797" w:type="dxa"/>
          </w:tcPr>
          <w:p w14:paraId="6A4A7E9B" w14:textId="298B23AA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Promovarea măsurilor de eficiență energetică și reducerea emisiilor de gaze cu efect de seră</w:t>
            </w:r>
          </w:p>
        </w:tc>
      </w:tr>
      <w:tr w:rsidR="00B67B68" w:rsidRPr="00AD1114" w14:paraId="50B97C21" w14:textId="77777777" w:rsidTr="00624AB2">
        <w:trPr>
          <w:trHeight w:val="300"/>
        </w:trPr>
        <w:tc>
          <w:tcPr>
            <w:tcW w:w="2694" w:type="dxa"/>
          </w:tcPr>
          <w:p w14:paraId="486C2CAF" w14:textId="190D8892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Acţiunea A: </w:t>
            </w:r>
          </w:p>
        </w:tc>
        <w:tc>
          <w:tcPr>
            <w:tcW w:w="7797" w:type="dxa"/>
          </w:tcPr>
          <w:p w14:paraId="78FB0346" w14:textId="373D153E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Investiții în clădirile publice în vederea asigurării/creșterii eficienței energetice și măsuri pentru utilizarea unor surse regenerabile de energie</w:t>
            </w:r>
          </w:p>
        </w:tc>
      </w:tr>
      <w:tr w:rsidR="00B67B68" w:rsidRPr="00AD1114" w14:paraId="48F7409C" w14:textId="77777777" w:rsidTr="00624AB2">
        <w:trPr>
          <w:trHeight w:val="444"/>
        </w:trPr>
        <w:tc>
          <w:tcPr>
            <w:tcW w:w="2694" w:type="dxa"/>
          </w:tcPr>
          <w:p w14:paraId="76DBE6CF" w14:textId="5C64C46F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</w:tcPr>
          <w:p w14:paraId="6D3297D2" w14:textId="1A31DD3B" w:rsidR="00B67B68" w:rsidRPr="00AD1114" w:rsidRDefault="00D311FE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D311FE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PRSVO/732/PRSVO_P3/OP2/RSO2.1/PRSVO_A14</w:t>
            </w:r>
          </w:p>
        </w:tc>
      </w:tr>
      <w:tr w:rsidR="00B67B68" w:rsidRPr="00AD1114" w14:paraId="643DC3DA" w14:textId="77777777" w:rsidTr="00624AB2">
        <w:tc>
          <w:tcPr>
            <w:tcW w:w="2694" w:type="dxa"/>
          </w:tcPr>
          <w:p w14:paraId="50767B1C" w14:textId="43CCEA55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</w:tcPr>
          <w:p w14:paraId="6C5DC43A" w14:textId="7777777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B67B68" w:rsidRPr="00AD1114" w14:paraId="1686156D" w14:textId="77777777" w:rsidTr="00624AB2">
        <w:tc>
          <w:tcPr>
            <w:tcW w:w="2694" w:type="dxa"/>
          </w:tcPr>
          <w:p w14:paraId="308F79DB" w14:textId="5C129452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</w:tcPr>
          <w:p w14:paraId="0B42A379" w14:textId="7777777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B67B68" w:rsidRPr="00AD1114" w14:paraId="7FC4CA19" w14:textId="77777777" w:rsidTr="00624AB2">
        <w:tc>
          <w:tcPr>
            <w:tcW w:w="2694" w:type="dxa"/>
          </w:tcPr>
          <w:p w14:paraId="30F0C07A" w14:textId="1EEADF4A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</w:tcPr>
          <w:p w14:paraId="1F14E5E8" w14:textId="7777777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B8A1299" w14:textId="77777777" w:rsidR="00FE0C6D" w:rsidRPr="00AD1114" w:rsidRDefault="00FE0C6D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AD1114" w14:paraId="351ECA9F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3AF8589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646C617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CE4EC2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6545462C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2DA1FF4B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3ACBBD02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AD1114" w14:paraId="422814FD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795007E1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0E4B45F1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8C6E41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12A749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4C7C47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EC8A32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F6B9888" w14:textId="77777777" w:rsidTr="00624AB2">
        <w:trPr>
          <w:trHeight w:val="182"/>
        </w:trPr>
        <w:tc>
          <w:tcPr>
            <w:tcW w:w="568" w:type="dxa"/>
          </w:tcPr>
          <w:p w14:paraId="16BA177D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C23C743" w14:textId="77777777" w:rsidR="008623DF" w:rsidRPr="00AD1114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Partea scrisă cuprinde </w:t>
            </w:r>
            <w:r w:rsidRPr="00AD1114">
              <w:rPr>
                <w:rFonts w:eastAsia="Calibri" w:cs="Arial"/>
                <w:b/>
                <w:sz w:val="20"/>
                <w:szCs w:val="20"/>
              </w:rPr>
              <w:t>foaia de capăt</w:t>
            </w:r>
            <w:r w:rsidRPr="00AD1114">
              <w:rPr>
                <w:rFonts w:eastAsia="Calibri" w:cs="Arial"/>
                <w:sz w:val="20"/>
                <w:szCs w:val="20"/>
              </w:rPr>
              <w:t xml:space="preserve"> în care sunt prezentate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AD1114">
              <w:rPr>
                <w:rFonts w:eastAsia="Calibri" w:cs="Arial"/>
                <w:sz w:val="20"/>
                <w:szCs w:val="20"/>
              </w:rPr>
              <w:t>:</w:t>
            </w:r>
          </w:p>
          <w:p w14:paraId="03A03FAB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Denumirea obiectivului de investitii?</w:t>
            </w:r>
          </w:p>
          <w:p w14:paraId="35B72D02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Ordonator principal de credite/investitor?</w:t>
            </w:r>
          </w:p>
          <w:p w14:paraId="4F466DCF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Ordonator de credite (secundar/terţiar)?</w:t>
            </w:r>
          </w:p>
          <w:p w14:paraId="5BEF6DFF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Beneficiarul investiţiei?</w:t>
            </w:r>
          </w:p>
          <w:p w14:paraId="0B5BBAA3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Elaboratorul studiului de fezabilitate?</w:t>
            </w:r>
          </w:p>
          <w:p w14:paraId="5913C160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 xml:space="preserve">Se precizeaza, de asemenea,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</w:rPr>
              <w:t>data elaborarii/actualizarii</w:t>
            </w:r>
            <w:r w:rsidRPr="00AD1114">
              <w:rPr>
                <w:rFonts w:eastAsia="Calibri" w:cs="Times New Roman"/>
                <w:sz w:val="20"/>
                <w:szCs w:val="20"/>
              </w:rPr>
              <w:t xml:space="preserve"> documentatiei si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</w:rPr>
              <w:t>faza de proiectare</w:t>
            </w:r>
            <w:r w:rsidRPr="00AD1114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65EE689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30996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17A68C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0134C8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9319CBA" w14:textId="77777777" w:rsidTr="00624AB2">
        <w:trPr>
          <w:trHeight w:val="906"/>
        </w:trPr>
        <w:tc>
          <w:tcPr>
            <w:tcW w:w="568" w:type="dxa"/>
          </w:tcPr>
          <w:p w14:paraId="7DC769CD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632D9DA" w14:textId="77777777" w:rsidR="008623DF" w:rsidRPr="00AD1114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Partea scrisă conține </w:t>
            </w:r>
            <w:r w:rsidRPr="00AD1114">
              <w:rPr>
                <w:rFonts w:eastAsia="Calibri" w:cs="Arial"/>
                <w:b/>
                <w:sz w:val="20"/>
                <w:szCs w:val="20"/>
              </w:rPr>
              <w:t>lista cu semnături</w:t>
            </w:r>
            <w:r w:rsidRPr="00AD1114">
              <w:rPr>
                <w:rFonts w:eastAsia="Calibri" w:cs="Arial"/>
                <w:sz w:val="20"/>
                <w:szCs w:val="20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47DC6E1D" w14:textId="77777777" w:rsidR="008623DF" w:rsidRPr="00AD1114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nr. ....../ dată contract? </w:t>
            </w:r>
          </w:p>
          <w:p w14:paraId="6E793A48" w14:textId="77777777" w:rsidR="008623DF" w:rsidRPr="00AD1114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5" w:type="dxa"/>
          </w:tcPr>
          <w:p w14:paraId="3BBDBDA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20FC3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177C5D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AEC602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D736AAC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564171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B197CE5" w14:textId="77777777" w:rsidR="008623DF" w:rsidRPr="00AD1114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AD1114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14:paraId="5BD925CC" w14:textId="77777777" w:rsidR="008623DF" w:rsidRPr="00AD1114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i/>
                <w:sz w:val="16"/>
                <w:szCs w:val="20"/>
              </w:rPr>
              <w:t>*1) conform HG 907/2016, continutul cadru al SF poate fi adaptat, în functie de specificul și complexitatea obiectivului de investitii propus.</w:t>
            </w:r>
          </w:p>
        </w:tc>
        <w:tc>
          <w:tcPr>
            <w:tcW w:w="425" w:type="dxa"/>
            <w:shd w:val="clear" w:color="auto" w:fill="F2F2F2"/>
          </w:tcPr>
          <w:p w14:paraId="348BDD5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B6874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1971801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24CF58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F4C3DA8" w14:textId="77777777" w:rsidTr="00624AB2">
        <w:trPr>
          <w:trHeight w:val="184"/>
        </w:trPr>
        <w:tc>
          <w:tcPr>
            <w:tcW w:w="568" w:type="dxa"/>
          </w:tcPr>
          <w:p w14:paraId="5FD01848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D406D27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3BA859B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85C40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ABEFE0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23AA6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7905FF9" w14:textId="77777777" w:rsidTr="00624AB2">
        <w:trPr>
          <w:trHeight w:val="131"/>
        </w:trPr>
        <w:tc>
          <w:tcPr>
            <w:tcW w:w="568" w:type="dxa"/>
          </w:tcPr>
          <w:p w14:paraId="1AE61799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823F997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72AC163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6E49E142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23538934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56C35CD7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1FCD92DA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2C877A81" w14:textId="77777777" w:rsidR="008623DF" w:rsidRPr="00AD1114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AD1114">
              <w:rPr>
                <w:rFonts w:eastAsia="Calibri" w:cs="Times New Roman"/>
                <w:i/>
                <w:sz w:val="16"/>
                <w:szCs w:val="20"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</w:tc>
        <w:tc>
          <w:tcPr>
            <w:tcW w:w="425" w:type="dxa"/>
          </w:tcPr>
          <w:p w14:paraId="6473816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3729E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4F373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B0630F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AECF56C" w14:textId="77777777" w:rsidTr="00624AB2">
        <w:trPr>
          <w:trHeight w:val="52"/>
        </w:trPr>
        <w:tc>
          <w:tcPr>
            <w:tcW w:w="568" w:type="dxa"/>
          </w:tcPr>
          <w:p w14:paraId="68BEA5CD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EB9B36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DAE5C7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51EA9E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4681CB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227B9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6AB28ED" w14:textId="77777777" w:rsidTr="00624AB2">
        <w:trPr>
          <w:trHeight w:val="455"/>
        </w:trPr>
        <w:tc>
          <w:tcPr>
            <w:tcW w:w="568" w:type="dxa"/>
          </w:tcPr>
          <w:p w14:paraId="4F9023B3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7B66058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5A9AF36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5786B5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7B9E56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A29E9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6E5B5C1" w14:textId="77777777" w:rsidTr="00624AB2">
        <w:trPr>
          <w:trHeight w:val="89"/>
        </w:trPr>
        <w:tc>
          <w:tcPr>
            <w:tcW w:w="568" w:type="dxa"/>
          </w:tcPr>
          <w:p w14:paraId="2F4DE1AB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D7213B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D22B28C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7285DBB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52A0A39A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B12E86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AD1114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352B3E1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76CB9979" w14:textId="77777777" w:rsidR="002331DF" w:rsidRPr="00AD1114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7BCBB5E2" w14:textId="77777777" w:rsidR="008623DF" w:rsidRPr="00AD1114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510D93EA" w14:textId="77777777" w:rsidR="008623DF" w:rsidRPr="00AD1114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10F058B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89379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E27133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82F9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7372BE54" w14:textId="77777777" w:rsidTr="00624AB2">
        <w:trPr>
          <w:trHeight w:val="593"/>
        </w:trPr>
        <w:tc>
          <w:tcPr>
            <w:tcW w:w="568" w:type="dxa"/>
          </w:tcPr>
          <w:p w14:paraId="357A6C0E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901EBE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17F827B5" w14:textId="77777777" w:rsidR="008623DF" w:rsidRPr="00AD1114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6180593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029AA270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0156417D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651AFEA0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57A72306" w14:textId="77777777" w:rsidR="008623DF" w:rsidRPr="00AD1114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41F7814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279AC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695BD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F4627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D556367" w14:textId="77777777" w:rsidTr="008623DF">
        <w:trPr>
          <w:trHeight w:val="455"/>
        </w:trPr>
        <w:tc>
          <w:tcPr>
            <w:tcW w:w="568" w:type="dxa"/>
          </w:tcPr>
          <w:p w14:paraId="13FC9ED2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D658CF8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1BDDE628" w14:textId="77777777" w:rsidR="008623DF" w:rsidRPr="00AD1114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AD33AC3" w14:textId="77777777" w:rsidR="008623DF" w:rsidRPr="00AD1114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0482277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1030541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9171D7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6D17A7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DBA2B3C" w14:textId="77777777" w:rsidTr="008623DF">
        <w:trPr>
          <w:trHeight w:val="455"/>
        </w:trPr>
        <w:tc>
          <w:tcPr>
            <w:tcW w:w="568" w:type="dxa"/>
          </w:tcPr>
          <w:p w14:paraId="2FD35DA1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ABBC2F4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7032DFD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AC1DC5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A301B3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2915D6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1601875" w14:textId="77777777" w:rsidTr="008623DF">
        <w:trPr>
          <w:trHeight w:val="85"/>
        </w:trPr>
        <w:tc>
          <w:tcPr>
            <w:tcW w:w="568" w:type="dxa"/>
          </w:tcPr>
          <w:p w14:paraId="1A199AAE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34FBEAE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Există </w:t>
            </w:r>
            <w:r w:rsidRPr="00AD1114">
              <w:rPr>
                <w:rFonts w:eastAsia="Calibri" w:cs="Arial"/>
                <w:b/>
                <w:sz w:val="20"/>
                <w:szCs w:val="20"/>
              </w:rPr>
              <w:t>piesele desenate</w:t>
            </w:r>
            <w:r w:rsidRPr="00AD1114">
              <w:rPr>
                <w:rFonts w:eastAsia="Calibri" w:cs="Arial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5" w:type="dxa"/>
            <w:shd w:val="clear" w:color="auto" w:fill="F2F2F2"/>
          </w:tcPr>
          <w:p w14:paraId="0552FF4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17965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0FEE674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7FC33E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E189F37" w14:textId="77777777" w:rsidTr="00624AB2">
        <w:trPr>
          <w:trHeight w:val="163"/>
        </w:trPr>
        <w:tc>
          <w:tcPr>
            <w:tcW w:w="568" w:type="dxa"/>
          </w:tcPr>
          <w:p w14:paraId="4E971DCA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65EADB2" w14:textId="77777777" w:rsidR="008623DF" w:rsidRPr="00AD1114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Există planşele mentionate la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493A3AF0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59F3E8A5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7D30EB83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58C7FE2B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0B6EA1F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47911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A95E07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2D12F8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89F1D34" w14:textId="77777777" w:rsidTr="00624AB2">
        <w:trPr>
          <w:trHeight w:val="310"/>
        </w:trPr>
        <w:tc>
          <w:tcPr>
            <w:tcW w:w="568" w:type="dxa"/>
          </w:tcPr>
          <w:p w14:paraId="31A0C6AA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F23EBF" w14:textId="77777777" w:rsidR="008623DF" w:rsidRPr="00AD1114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0B5E212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2B4B2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EF23E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940739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D67FDAD" w14:textId="77777777" w:rsidTr="00624AB2">
        <w:trPr>
          <w:trHeight w:val="240"/>
        </w:trPr>
        <w:tc>
          <w:tcPr>
            <w:tcW w:w="568" w:type="dxa"/>
          </w:tcPr>
          <w:p w14:paraId="3B303A51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3A1AE1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4260155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proiectantul general /şeful de proiect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410DDA51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4B7D375B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DC18769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24748975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25CA1DD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E71D1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52E0D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88F69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AAF3982" w14:textId="77777777" w:rsidTr="00624AB2">
        <w:trPr>
          <w:trHeight w:val="338"/>
        </w:trPr>
        <w:tc>
          <w:tcPr>
            <w:tcW w:w="568" w:type="dxa"/>
          </w:tcPr>
          <w:p w14:paraId="797BD05A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DF50C3A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CE2C68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2E7823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7A2E0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8456E9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5F3440D" w14:textId="77777777" w:rsidTr="00624AB2">
        <w:trPr>
          <w:trHeight w:val="338"/>
        </w:trPr>
        <w:tc>
          <w:tcPr>
            <w:tcW w:w="568" w:type="dxa"/>
          </w:tcPr>
          <w:p w14:paraId="6F3E0B73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A4A2D6B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ABD386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82A0C7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02D999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69CD3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5450697" w14:textId="77777777" w:rsidTr="00624AB2">
        <w:trPr>
          <w:trHeight w:val="338"/>
        </w:trPr>
        <w:tc>
          <w:tcPr>
            <w:tcW w:w="568" w:type="dxa"/>
          </w:tcPr>
          <w:p w14:paraId="6086649D" w14:textId="77777777" w:rsidR="008623DF" w:rsidRPr="00AD1114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ECEB63A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mbria" w:cs="Times New Roman"/>
                <w:sz w:val="20"/>
                <w:szCs w:val="20"/>
              </w:rPr>
              <w:t>Documentele anexate la cererea de finantare care demonstreaza dreptul solicitantului/partenerilor de a executa lucrarile propuse, sunt cuprinzatoare fata de interventiile propuse a fi realizate prin proiect?</w:t>
            </w:r>
            <w:r w:rsidRPr="00AD1114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7B3184B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BD62C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8367B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52E1E1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C50A4EE" w14:textId="77777777" w:rsidTr="00624AB2">
        <w:trPr>
          <w:trHeight w:val="338"/>
        </w:trPr>
        <w:tc>
          <w:tcPr>
            <w:tcW w:w="568" w:type="dxa"/>
          </w:tcPr>
          <w:p w14:paraId="441A852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87403A3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5BC5A76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5E716F7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D68E11D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B90F824" w14:textId="77777777" w:rsidR="008623DF" w:rsidRPr="00AD1114" w:rsidRDefault="008623DF" w:rsidP="002331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38C586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A28C47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905903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579CA3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1EADBD7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6CD43AB1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4DC7870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0515F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3285DD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EA4513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50CCF54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0B624CC" w14:textId="77777777" w:rsidTr="00624AB2">
        <w:trPr>
          <w:trHeight w:val="212"/>
        </w:trPr>
        <w:tc>
          <w:tcPr>
            <w:tcW w:w="568" w:type="dxa"/>
          </w:tcPr>
          <w:p w14:paraId="0A00BDA5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78240E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710C010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8F6DF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7B48A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D9FA62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03BC517" w14:textId="77777777" w:rsidTr="00624AB2">
        <w:trPr>
          <w:trHeight w:val="593"/>
        </w:trPr>
        <w:tc>
          <w:tcPr>
            <w:tcW w:w="568" w:type="dxa"/>
          </w:tcPr>
          <w:p w14:paraId="56AE7EE6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4720C2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66C09F3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A8309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5CA1C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B79E2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41DEE60" w14:textId="77777777" w:rsidTr="00624AB2">
        <w:trPr>
          <w:trHeight w:val="289"/>
        </w:trPr>
        <w:tc>
          <w:tcPr>
            <w:tcW w:w="568" w:type="dxa"/>
          </w:tcPr>
          <w:p w14:paraId="2004EBA8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D15FDF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3657F808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67D314DC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7D4207A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respectă termenele limită ale programului de finanțare?</w:t>
            </w:r>
          </w:p>
          <w:p w14:paraId="0FEEB905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43CC05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9ABCD6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F3D5A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B58AE2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A313E2F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B4EBB69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6785927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425" w:type="dxa"/>
            <w:shd w:val="clear" w:color="auto" w:fill="F2F2F2"/>
          </w:tcPr>
          <w:p w14:paraId="4200F4E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9BF08B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0BD6DE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E2E1D9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730C589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E2B6A3E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29785D8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AD1114">
              <w:rPr>
                <w:rFonts w:eastAsia="Calibri" w:cs="Arial"/>
                <w:sz w:val="20"/>
                <w:szCs w:val="20"/>
              </w:rPr>
              <w:t>luându-se în calcul inclusiv scenariile recomandate prin acestea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9F6879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1BC505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632B7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7884D5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ECCF953" w14:textId="77777777" w:rsidTr="00624AB2">
        <w:trPr>
          <w:trHeight w:val="289"/>
        </w:trPr>
        <w:tc>
          <w:tcPr>
            <w:tcW w:w="568" w:type="dxa"/>
            <w:vMerge w:val="restart"/>
          </w:tcPr>
          <w:p w14:paraId="3BAFDCCB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4B63149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</w:tcPr>
          <w:p w14:paraId="3C8D99A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F4D921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EA22B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A42C6A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8940D7B" w14:textId="77777777" w:rsidTr="00624AB2">
        <w:trPr>
          <w:trHeight w:val="289"/>
        </w:trPr>
        <w:tc>
          <w:tcPr>
            <w:tcW w:w="568" w:type="dxa"/>
            <w:vMerge/>
          </w:tcPr>
          <w:p w14:paraId="68859F25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9373EE8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</w:tcPr>
          <w:p w14:paraId="07753CC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7A9406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317E23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64F3AE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947974B" w14:textId="77777777" w:rsidTr="00624AB2">
        <w:trPr>
          <w:trHeight w:val="289"/>
        </w:trPr>
        <w:tc>
          <w:tcPr>
            <w:tcW w:w="568" w:type="dxa"/>
            <w:vMerge/>
          </w:tcPr>
          <w:p w14:paraId="42D605DE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7ABFBDA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</w:tcPr>
          <w:p w14:paraId="0BE9AAB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E481EF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FD9427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CD8EEA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E53500D" w14:textId="77777777" w:rsidTr="00624AB2">
        <w:trPr>
          <w:trHeight w:val="289"/>
        </w:trPr>
        <w:tc>
          <w:tcPr>
            <w:tcW w:w="568" w:type="dxa"/>
            <w:vMerge/>
          </w:tcPr>
          <w:p w14:paraId="1A83D4F1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E8CD9F9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</w:tcPr>
          <w:p w14:paraId="0C92F6A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D0E472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7CC8A1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DB90E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3ED81A0" w14:textId="77777777" w:rsidTr="00624AB2">
        <w:trPr>
          <w:trHeight w:val="289"/>
        </w:trPr>
        <w:tc>
          <w:tcPr>
            <w:tcW w:w="568" w:type="dxa"/>
            <w:vMerge/>
          </w:tcPr>
          <w:p w14:paraId="1D32E40F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63C50D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</w:tcPr>
          <w:p w14:paraId="428B670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8FB5EB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E6C712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13E090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060719F" w14:textId="77777777" w:rsidTr="00624AB2">
        <w:trPr>
          <w:trHeight w:val="289"/>
        </w:trPr>
        <w:tc>
          <w:tcPr>
            <w:tcW w:w="568" w:type="dxa"/>
            <w:vMerge/>
          </w:tcPr>
          <w:p w14:paraId="0992AB6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AC71A6F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</w:tcPr>
          <w:p w14:paraId="234E0A1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3E6C2B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6C7D71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B928E0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92432DC" w14:textId="77777777" w:rsidTr="00624AB2">
        <w:trPr>
          <w:trHeight w:val="289"/>
        </w:trPr>
        <w:tc>
          <w:tcPr>
            <w:tcW w:w="568" w:type="dxa"/>
            <w:vMerge/>
          </w:tcPr>
          <w:p w14:paraId="4EF3C5F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8FF63F5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</w:tcPr>
          <w:p w14:paraId="78AAA12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F5CF8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5265C7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BB5D11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B810049" w14:textId="77777777" w:rsidTr="00624AB2">
        <w:trPr>
          <w:trHeight w:val="197"/>
        </w:trPr>
        <w:tc>
          <w:tcPr>
            <w:tcW w:w="568" w:type="dxa"/>
          </w:tcPr>
          <w:p w14:paraId="1CBFD5ED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7E9AD3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42064D3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CC480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F3748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CB40C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41F4D1F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EF4E33B" w14:textId="77777777" w:rsidR="008623DF" w:rsidRPr="00AD1114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13BE5229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0762AEF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6FDED27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523CAA1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C56419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0FDE5D21" w14:textId="77777777" w:rsidR="008623DF" w:rsidRPr="00AD1114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60A77DAC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AD1114">
        <w:rPr>
          <w:rFonts w:eastAsia="Calibri" w:cs="Arial"/>
          <w:sz w:val="20"/>
          <w:szCs w:val="20"/>
          <w:lang w:val="ro-RO"/>
        </w:rPr>
        <w:t>pre-</w:t>
      </w:r>
      <w:r w:rsidRPr="00AD1114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48D22A7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05771B1E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i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AD1114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4557F516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CONCLUZII: SF este considerat  conform/neconform</w:t>
      </w:r>
    </w:p>
    <w:p w14:paraId="5A6226C1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275AB2F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7734E138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2B1158F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1E94F53B" w14:textId="34683EB8" w:rsidR="008623DF" w:rsidRDefault="008623DF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17115C91" w14:textId="77777777" w:rsidR="00B67B68" w:rsidRDefault="00B67B68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1018EC4A" w14:textId="77777777" w:rsidR="00B67B68" w:rsidRPr="00AD1114" w:rsidRDefault="00B67B68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BDAEA58" w14:textId="7EB63CE5" w:rsidR="00A40140" w:rsidRPr="00AD1114" w:rsidRDefault="00A40140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AFB1F53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EED9935" w14:textId="77777777" w:rsidR="008623DF" w:rsidRPr="00AD1114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3C1B4904" w14:textId="77777777" w:rsidR="008623DF" w:rsidRPr="00AD1114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AD1114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Pr="00AD1114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7DCCF238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(SF obiectiv mixt)</w:t>
      </w:r>
    </w:p>
    <w:p w14:paraId="3A755165" w14:textId="77777777" w:rsidR="008623DF" w:rsidRPr="00AD1114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1C05DB1" w14:textId="77777777" w:rsidR="008623DF" w:rsidRPr="00AD1114" w:rsidRDefault="008623DF" w:rsidP="008623D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</w:p>
    <w:p w14:paraId="0BD72C84" w14:textId="77777777" w:rsidR="008623DF" w:rsidRPr="00AD1114" w:rsidRDefault="008623DF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2331DF" w:rsidRPr="00AD1114" w14:paraId="43600B38" w14:textId="77777777" w:rsidTr="00624AB2">
        <w:tc>
          <w:tcPr>
            <w:tcW w:w="10491" w:type="dxa"/>
            <w:gridSpan w:val="2"/>
          </w:tcPr>
          <w:p w14:paraId="58D375EE" w14:textId="77777777" w:rsidR="002331DF" w:rsidRPr="00AD1114" w:rsidRDefault="002331DF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AD1114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B67B68" w:rsidRPr="00AD1114" w14:paraId="2A353E20" w14:textId="77777777" w:rsidTr="00624AB2">
        <w:tc>
          <w:tcPr>
            <w:tcW w:w="2694" w:type="dxa"/>
          </w:tcPr>
          <w:p w14:paraId="569B426D" w14:textId="6320B8C6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Prioritatea 3: </w:t>
            </w:r>
          </w:p>
        </w:tc>
        <w:tc>
          <w:tcPr>
            <w:tcW w:w="7797" w:type="dxa"/>
          </w:tcPr>
          <w:p w14:paraId="1D503CB2" w14:textId="795D76F1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  <w:t>Eficienţa energetică și infrastructura verde</w:t>
            </w:r>
          </w:p>
        </w:tc>
      </w:tr>
      <w:tr w:rsidR="00B67B68" w:rsidRPr="00AD1114" w14:paraId="5CEA68F7" w14:textId="77777777" w:rsidTr="00624AB2">
        <w:trPr>
          <w:trHeight w:val="336"/>
        </w:trPr>
        <w:tc>
          <w:tcPr>
            <w:tcW w:w="2694" w:type="dxa"/>
          </w:tcPr>
          <w:p w14:paraId="579D13B6" w14:textId="19C398F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Obiectiv specific </w:t>
            </w:r>
            <w:r>
              <w:rPr>
                <w:rFonts w:eastAsia="Times New Roman" w:cs="Arial"/>
                <w:bCs/>
                <w:sz w:val="20"/>
                <w:szCs w:val="20"/>
                <w:lang w:val="ro-RO"/>
              </w:rPr>
              <w:t>2.1</w:t>
            </w:r>
          </w:p>
        </w:tc>
        <w:tc>
          <w:tcPr>
            <w:tcW w:w="7797" w:type="dxa"/>
          </w:tcPr>
          <w:p w14:paraId="400A0EE6" w14:textId="7FCFFC51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Promovarea măsurilor de eficiență energetică și reducerea emisiilor de gaze cu efect de seră</w:t>
            </w:r>
          </w:p>
        </w:tc>
      </w:tr>
      <w:tr w:rsidR="00B67B68" w:rsidRPr="00AD1114" w14:paraId="0109BCD6" w14:textId="77777777" w:rsidTr="00624AB2">
        <w:trPr>
          <w:trHeight w:val="300"/>
        </w:trPr>
        <w:tc>
          <w:tcPr>
            <w:tcW w:w="2694" w:type="dxa"/>
          </w:tcPr>
          <w:p w14:paraId="27C9BCA6" w14:textId="175EE16E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 xml:space="preserve">Acţiunea A: </w:t>
            </w:r>
          </w:p>
        </w:tc>
        <w:tc>
          <w:tcPr>
            <w:tcW w:w="7797" w:type="dxa"/>
          </w:tcPr>
          <w:p w14:paraId="0156FBE2" w14:textId="2DFB02FE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AD1114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Investiții în clădirile publice în vederea asigurării/creșterii eficienței energetice și măsuri pentru utilizarea unor surse regenerabile de energie</w:t>
            </w:r>
          </w:p>
        </w:tc>
      </w:tr>
      <w:tr w:rsidR="00B67B68" w:rsidRPr="00AD1114" w14:paraId="009F198A" w14:textId="77777777" w:rsidTr="00624AB2">
        <w:trPr>
          <w:trHeight w:val="444"/>
        </w:trPr>
        <w:tc>
          <w:tcPr>
            <w:tcW w:w="2694" w:type="dxa"/>
          </w:tcPr>
          <w:p w14:paraId="6D9E05E7" w14:textId="70C161E6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</w:tcPr>
          <w:p w14:paraId="6255620B" w14:textId="0600E991" w:rsidR="00B67B68" w:rsidRPr="00AD1114" w:rsidRDefault="00D311FE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D311FE"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  <w:t>PRSVO/732/PRSVO_P3/OP2/RSO2.1/PRSVO_A14</w:t>
            </w:r>
          </w:p>
        </w:tc>
      </w:tr>
      <w:tr w:rsidR="00B67B68" w:rsidRPr="00AD1114" w14:paraId="6BA8B795" w14:textId="77777777" w:rsidTr="00624AB2">
        <w:tc>
          <w:tcPr>
            <w:tcW w:w="2694" w:type="dxa"/>
          </w:tcPr>
          <w:p w14:paraId="72A378EE" w14:textId="78AAA366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</w:tcPr>
          <w:p w14:paraId="04632C57" w14:textId="7777777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B67B68" w:rsidRPr="00AD1114" w14:paraId="076FBCB3" w14:textId="77777777" w:rsidTr="00624AB2">
        <w:tc>
          <w:tcPr>
            <w:tcW w:w="2694" w:type="dxa"/>
          </w:tcPr>
          <w:p w14:paraId="4297AEE3" w14:textId="7B36C4B9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</w:tcPr>
          <w:p w14:paraId="501D19B3" w14:textId="7777777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B67B68" w:rsidRPr="00AD1114" w14:paraId="1939D6F3" w14:textId="77777777" w:rsidTr="00624AB2">
        <w:tc>
          <w:tcPr>
            <w:tcW w:w="2694" w:type="dxa"/>
          </w:tcPr>
          <w:p w14:paraId="64A6DC3E" w14:textId="6AF25F68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AD1114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</w:tcPr>
          <w:p w14:paraId="705C1FB8" w14:textId="77777777" w:rsidR="00B67B68" w:rsidRPr="00AD1114" w:rsidRDefault="00B67B68" w:rsidP="00B67B68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AF7DA8E" w14:textId="77777777" w:rsidR="002331DF" w:rsidRPr="00AD1114" w:rsidRDefault="002331DF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AD1114" w14:paraId="6C3BCBD6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71884EDA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1545F629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38014B33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24AEC83C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60445E11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39D99BD3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AD1114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AD1114" w14:paraId="1BF49A5C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4D07B6F2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C023276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B56BCD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996A9F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7403553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EE96C8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47F2A4D" w14:textId="77777777" w:rsidTr="00624AB2">
        <w:trPr>
          <w:trHeight w:val="182"/>
        </w:trPr>
        <w:tc>
          <w:tcPr>
            <w:tcW w:w="568" w:type="dxa"/>
          </w:tcPr>
          <w:p w14:paraId="11D27AD0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52BE4AAA" w14:textId="77777777" w:rsidR="008623DF" w:rsidRPr="00AD1114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Partea scrisă cuprinde </w:t>
            </w:r>
            <w:r w:rsidRPr="00AD1114">
              <w:rPr>
                <w:rFonts w:eastAsia="Calibri" w:cs="Arial"/>
                <w:b/>
                <w:sz w:val="20"/>
                <w:szCs w:val="20"/>
              </w:rPr>
              <w:t>foaia de capăt</w:t>
            </w:r>
            <w:r w:rsidRPr="00AD1114">
              <w:rPr>
                <w:rFonts w:eastAsia="Calibri" w:cs="Arial"/>
                <w:sz w:val="20"/>
                <w:szCs w:val="20"/>
              </w:rPr>
              <w:t xml:space="preserve"> în care sunt prezentate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AD1114">
              <w:rPr>
                <w:rFonts w:eastAsia="Calibri" w:cs="Arial"/>
                <w:sz w:val="20"/>
                <w:szCs w:val="20"/>
              </w:rPr>
              <w:t>:</w:t>
            </w:r>
          </w:p>
          <w:p w14:paraId="69433213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Denumirea obiectivului de investitii?</w:t>
            </w:r>
          </w:p>
          <w:p w14:paraId="51E4E655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Ordonator principal de credite/investitor?</w:t>
            </w:r>
          </w:p>
          <w:p w14:paraId="55652624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Ordonator de credite (secundar/terţiar)?</w:t>
            </w:r>
          </w:p>
          <w:p w14:paraId="2475160F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Beneficiarul investiţiei?</w:t>
            </w:r>
          </w:p>
          <w:p w14:paraId="3ADC1544" w14:textId="77777777" w:rsidR="008623DF" w:rsidRPr="00AD1114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Elaboratorul studiului de fezabilitate?</w:t>
            </w:r>
          </w:p>
          <w:p w14:paraId="2828A70C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 xml:space="preserve">Se precizeaza, de asemenea,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</w:rPr>
              <w:t>data elaborarii/actualizarii</w:t>
            </w:r>
            <w:r w:rsidRPr="00AD1114">
              <w:rPr>
                <w:rFonts w:eastAsia="Calibri" w:cs="Times New Roman"/>
                <w:sz w:val="20"/>
                <w:szCs w:val="20"/>
              </w:rPr>
              <w:t xml:space="preserve"> documentatiei si </w:t>
            </w:r>
            <w:r w:rsidRPr="00AD1114">
              <w:rPr>
                <w:rFonts w:eastAsia="Calibri" w:cs="Times New Roman"/>
                <w:sz w:val="20"/>
                <w:szCs w:val="20"/>
                <w:u w:val="single"/>
              </w:rPr>
              <w:t>faza de proiectare</w:t>
            </w:r>
            <w:r w:rsidRPr="00AD1114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A9D4CE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F9D0A9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6AB612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BACE0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0D7098E" w14:textId="77777777" w:rsidTr="00624AB2">
        <w:trPr>
          <w:trHeight w:val="906"/>
        </w:trPr>
        <w:tc>
          <w:tcPr>
            <w:tcW w:w="568" w:type="dxa"/>
          </w:tcPr>
          <w:p w14:paraId="2D86AFB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230F5D2A" w14:textId="77777777" w:rsidR="008623DF" w:rsidRPr="00AD1114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Partea scrisă conține </w:t>
            </w:r>
            <w:r w:rsidRPr="00AD1114">
              <w:rPr>
                <w:rFonts w:eastAsia="Calibri" w:cs="Arial"/>
                <w:b/>
                <w:sz w:val="20"/>
                <w:szCs w:val="20"/>
              </w:rPr>
              <w:t>lista cu semnături</w:t>
            </w:r>
            <w:r w:rsidRPr="00AD1114">
              <w:rPr>
                <w:rFonts w:eastAsia="Calibri" w:cs="Arial"/>
                <w:sz w:val="20"/>
                <w:szCs w:val="20"/>
              </w:rPr>
              <w:t xml:space="preserve"> prin care elaboratorul documentatiei îşi însuşeşte şi asumă datele şi soluţiile propuse, şi care va conţine cel puţin următoarele date: </w:t>
            </w:r>
          </w:p>
          <w:p w14:paraId="1F75E6C2" w14:textId="77777777" w:rsidR="008623DF" w:rsidRPr="00AD1114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nr. ....../ dată contract? </w:t>
            </w:r>
          </w:p>
          <w:p w14:paraId="0922536E" w14:textId="77777777" w:rsidR="008623DF" w:rsidRPr="00AD1114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numele şi prenumele în clar ale proiectanţilor pe specialităţi, ale persoanei responsabile de proiect - şef de proiect/director de proiect, inclusiv semnăturile acestora şi ştampila?</w:t>
            </w:r>
          </w:p>
        </w:tc>
        <w:tc>
          <w:tcPr>
            <w:tcW w:w="425" w:type="dxa"/>
          </w:tcPr>
          <w:p w14:paraId="04E76A3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E2B63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0754DF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3C215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C9F7BBA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249639FF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323BA1F6" w14:textId="77777777" w:rsidR="008623DF" w:rsidRPr="00AD1114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AD1114">
              <w:rPr>
                <w:rFonts w:eastAsia="Calibri" w:cs="Times New Roman"/>
                <w:sz w:val="20"/>
                <w:szCs w:val="20"/>
              </w:rPr>
              <w:t xml:space="preserve">? La acestea sunt adaugate elementele specifice din continutul cadru al DALI prevazut in anexa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5.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AD1114">
              <w:rPr>
                <w:rFonts w:eastAsia="Calibri" w:cs="Times New Roman"/>
                <w:sz w:val="20"/>
                <w:szCs w:val="20"/>
              </w:rPr>
              <w:t>)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34C1284B" w14:textId="77777777" w:rsidR="008623DF" w:rsidRPr="00AD1114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i/>
                <w:sz w:val="16"/>
                <w:szCs w:val="20"/>
              </w:rPr>
              <w:t>*1) conform HG 907/2016, continutul cadru al SF si DALI poate fi adaptat, în functie de specificul și complexitatea obiectivului de investitii propus.</w:t>
            </w:r>
          </w:p>
        </w:tc>
        <w:tc>
          <w:tcPr>
            <w:tcW w:w="425" w:type="dxa"/>
            <w:shd w:val="clear" w:color="auto" w:fill="F2F2F2"/>
          </w:tcPr>
          <w:p w14:paraId="71339B7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3E0E6D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605D88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9513D0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6466D41" w14:textId="77777777" w:rsidTr="00624AB2">
        <w:trPr>
          <w:trHeight w:val="184"/>
        </w:trPr>
        <w:tc>
          <w:tcPr>
            <w:tcW w:w="568" w:type="dxa"/>
          </w:tcPr>
          <w:p w14:paraId="3D5A794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52EB18B8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relevante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0201DB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B20CB4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423157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FA882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7C81A115" w14:textId="77777777" w:rsidTr="00624AB2">
        <w:trPr>
          <w:trHeight w:val="131"/>
        </w:trPr>
        <w:tc>
          <w:tcPr>
            <w:tcW w:w="568" w:type="dxa"/>
          </w:tcPr>
          <w:p w14:paraId="46DA20B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3925FEF9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01B35EEB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594D0349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7A83DDE9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2FE5350C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0730DB83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7861F55F" w14:textId="77777777" w:rsidR="008623DF" w:rsidRPr="00AD1114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AD1114">
              <w:rPr>
                <w:rFonts w:eastAsia="Calibri" w:cs="Times New Roman"/>
                <w:i/>
                <w:sz w:val="16"/>
                <w:szCs w:val="20"/>
              </w:rPr>
              <w:t>*2) În cazul în care anterior prezentului studiu a fost elaborat un studiu de prefezabilitate, se vor prezenta minimum două scenarii/opţiuni tehnico-economice dintre cele selectate ca fezabile la faza studiu de prefezabilitate.</w:t>
            </w:r>
          </w:p>
          <w:p w14:paraId="610F33F9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inclusiv informatiile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referitoare la:</w:t>
            </w:r>
          </w:p>
          <w:p w14:paraId="1F49B80B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A2636A4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Informatii referitoare la studiul geotehnic pentru soluţia de consolidare a infrastructurii conform reglementărilor tehnice în vigoare?</w:t>
            </w:r>
          </w:p>
          <w:p w14:paraId="570B17B4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Destinaţia construcţiei existente?</w:t>
            </w:r>
          </w:p>
          <w:p w14:paraId="5F994455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Precizarea daca construcţia existenta este inclusă în listele monumentelor istorice, siturilor arheologice, ariilor naturale protejate, precum şi în zonele de protecţie ale acestora şi în zonele construite protejate, după caz?</w:t>
            </w:r>
          </w:p>
          <w:p w14:paraId="15DF58F5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Caracteristicile tehnice şi parametriii specifici (categoria şi clasa de importanţă, cod în lista monumentelor istorice, după caz, an/ani/perioade de construire pentru fiecare corp de construcţie; suprafaţa construită, suprafaţa construită desfăşurată, valoarea de inventar a construcţiei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*3)</w:t>
            </w:r>
            <w:r w:rsidRPr="00AD1114">
              <w:rPr>
                <w:rFonts w:eastAsia="Calibri" w:cs="Times New Roman"/>
                <w:sz w:val="20"/>
                <w:szCs w:val="20"/>
              </w:rPr>
              <w:t>, alţi parametri, în funcţie de specificul şi natura construcţiei existente)?</w:t>
            </w:r>
          </w:p>
          <w:p w14:paraId="34646DF2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0BDAA692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Starea tehnică, inclusiv sistemul structural şi analiza diagnostic, din punctul de vedere al asigurării cerinţelor fundamentale aplicabile, potrivit legii?</w:t>
            </w:r>
          </w:p>
          <w:p w14:paraId="5E34F7B8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Actul doveditor al forţei majore, după caz?</w:t>
            </w:r>
          </w:p>
          <w:p w14:paraId="31102F07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AD1114">
              <w:rPr>
                <w:rFonts w:eastAsia="Calibri" w:cs="Times New Roman"/>
                <w:sz w:val="20"/>
                <w:szCs w:val="20"/>
                <w:vertAlign w:val="superscript"/>
              </w:rPr>
              <w:t>*4)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  <w:p w14:paraId="54E8E992" w14:textId="77777777" w:rsidR="008623DF" w:rsidRPr="00AD1114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06557191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Descrierea principalelor lucrări de intervenţie pentru: consolidarea elementelor, subansamblurilor sau a ansamblului structural, protejarea, repararea elementelor nestructurale şi/sau restaurarea elementelor arhitecturale şi a componentelor artistice, după caz, intervenţii de protejare/conservare a elementelor naturale şi antropice existente valoroase, după caz, demolarea parţială a unor elemente structurale/nestructurale, cu/fără modificarea configuraţiei şi/sau a funcţiunii existente a construcţiei, introducerea unor elemente structurale/nestructurale suplimentare, introducerea de dispozitive antiseismice pentru reducerea răspunsului seismic al construcţiei existente?</w:t>
            </w:r>
          </w:p>
          <w:p w14:paraId="16F26DE4" w14:textId="77777777" w:rsidR="008623DF" w:rsidRPr="00AD1114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Descrierea, după caz, şi a altor categorii de lucrări incluse în soluţia tehnică de intervenţie propusă, respectiv hidroizolaţii, termoizolaţii, repararea/înlocuirea instalaţiilor/echipamentelor aferente construcţiei, 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6D6E8FBA" w14:textId="77777777" w:rsidR="008623DF" w:rsidRPr="00AD1114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AD1114">
              <w:rPr>
                <w:rFonts w:eastAsia="Calibri" w:cs="Times New Roman"/>
                <w:i/>
                <w:sz w:val="16"/>
                <w:szCs w:val="20"/>
              </w:rPr>
              <w:t>*</w:t>
            </w:r>
            <w:r w:rsidR="00E7333A" w:rsidRPr="00AD1114">
              <w:rPr>
                <w:rFonts w:eastAsia="Calibri" w:cs="Times New Roman"/>
                <w:i/>
                <w:sz w:val="16"/>
                <w:szCs w:val="20"/>
              </w:rPr>
              <w:t>3) -nu se aplica pentru</w:t>
            </w:r>
            <w:r w:rsidRPr="00AD1114">
              <w:rPr>
                <w:rFonts w:eastAsia="Calibri" w:cs="Times New Roman"/>
                <w:i/>
                <w:sz w:val="16"/>
                <w:szCs w:val="20"/>
              </w:rPr>
              <w:t xml:space="preserve"> POR 2021-2027</w:t>
            </w:r>
          </w:p>
          <w:p w14:paraId="458CD2D9" w14:textId="77777777" w:rsidR="008623DF" w:rsidRPr="00AD1114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i/>
                <w:sz w:val="16"/>
                <w:szCs w:val="20"/>
              </w:rPr>
              <w:t>*4) studiile de diagnosticare pot fi: studii de identificare a alcătuirilor constructive ce utilizează substanţe nocive, studii specifice pentru monumente istorice, pentru monumente de for public, situri arheologice, analiza compatibilităţii conformării spaţiale a clădirii existente cu normele specifice funcţiunii şi a măsurii în care aceasta răspunde cerinţelor de calitate, studiu peisagistic sau studii, stabilite prin tema de proiectare.</w:t>
            </w:r>
          </w:p>
        </w:tc>
        <w:tc>
          <w:tcPr>
            <w:tcW w:w="425" w:type="dxa"/>
          </w:tcPr>
          <w:p w14:paraId="4681A77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702A23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B1659A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37AE3C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3C7540B" w14:textId="77777777" w:rsidTr="00624AB2">
        <w:trPr>
          <w:trHeight w:val="52"/>
        </w:trPr>
        <w:tc>
          <w:tcPr>
            <w:tcW w:w="568" w:type="dxa"/>
          </w:tcPr>
          <w:p w14:paraId="140DA7A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6AE48ED9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capitolele 5.5 si 5.6,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D48FFF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49148C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A1D92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014855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1E4CEC3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80FEDD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66248A2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22D5D33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014A9E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DF461F2" w14:textId="77777777" w:rsidTr="00624AB2">
        <w:trPr>
          <w:trHeight w:val="455"/>
        </w:trPr>
        <w:tc>
          <w:tcPr>
            <w:tcW w:w="568" w:type="dxa"/>
          </w:tcPr>
          <w:p w14:paraId="00F00244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1293AAC5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capitolul 6,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60B06A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00B3E2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5B20C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504386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91FD230" w14:textId="77777777" w:rsidTr="00624AB2">
        <w:trPr>
          <w:trHeight w:val="89"/>
        </w:trPr>
        <w:tc>
          <w:tcPr>
            <w:tcW w:w="568" w:type="dxa"/>
          </w:tcPr>
          <w:p w14:paraId="435E3FEE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11C75E16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AD1114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capitolul 7,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2871368E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1A46A0C8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2292DF2A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88252C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AD1114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3D06FDCC" w14:textId="77777777" w:rsidR="008623DF" w:rsidRPr="00AD1114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50435BD7" w14:textId="77777777" w:rsidR="00E7333A" w:rsidRPr="00AD1114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4327340D" w14:textId="77777777" w:rsidR="008623DF" w:rsidRPr="00AD1114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204B49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918F0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027D40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FE195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86A9E40" w14:textId="77777777" w:rsidTr="00624AB2">
        <w:trPr>
          <w:trHeight w:val="593"/>
        </w:trPr>
        <w:tc>
          <w:tcPr>
            <w:tcW w:w="568" w:type="dxa"/>
          </w:tcPr>
          <w:p w14:paraId="14CF55A3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7114FDDE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4D5C1B91" w14:textId="77777777" w:rsidR="008623DF" w:rsidRPr="00AD1114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19A757F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D9A7195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29046946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29477DEB" w14:textId="77777777" w:rsidR="008623DF" w:rsidRPr="00AD1114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36B671E5" w14:textId="77777777" w:rsidR="008623DF" w:rsidRPr="00AD1114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03C29A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16756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BA3082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87C6CE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E5F0DF7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5D45F043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5F1F3392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B0A6432" w14:textId="77777777" w:rsidR="008623DF" w:rsidRPr="00AD1114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8B2AB2D" w14:textId="77777777" w:rsidR="008623DF" w:rsidRPr="00AD1114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295DD57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FD2C9D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496ED6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D1DE17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6D8E8C8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6FA762A4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03802A56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66E4E95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6D8FFC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DDA611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DCAC44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7898E52C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6A670656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0D6B0E9A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Există </w:t>
            </w:r>
            <w:r w:rsidRPr="00AD1114">
              <w:rPr>
                <w:rFonts w:eastAsia="Calibri" w:cs="Arial"/>
                <w:b/>
                <w:sz w:val="20"/>
                <w:szCs w:val="20"/>
              </w:rPr>
              <w:t>piesele desenate</w:t>
            </w:r>
            <w:r w:rsidRPr="00AD1114">
              <w:rPr>
                <w:rFonts w:eastAsia="Calibri" w:cs="Arial"/>
                <w:sz w:val="20"/>
                <w:szCs w:val="20"/>
              </w:rPr>
              <w:t>, prezentate la scara relevanta in raport cu caracteristicile obiectivului de investitii, pentru toate obiectele de investiți si pentru toate specialitățile?</w:t>
            </w:r>
          </w:p>
        </w:tc>
        <w:tc>
          <w:tcPr>
            <w:tcW w:w="425" w:type="dxa"/>
            <w:shd w:val="clear" w:color="auto" w:fill="F2F2F2"/>
          </w:tcPr>
          <w:p w14:paraId="5F1BD90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A60B18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A87BB1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42272B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F732B57" w14:textId="77777777" w:rsidTr="00624AB2">
        <w:trPr>
          <w:trHeight w:val="163"/>
        </w:trPr>
        <w:tc>
          <w:tcPr>
            <w:tcW w:w="568" w:type="dxa"/>
          </w:tcPr>
          <w:p w14:paraId="1C9CB662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30D8892" w14:textId="77777777" w:rsidR="008623DF" w:rsidRPr="00AD1114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Există planşele mentionate la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793D2100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392806A5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4F93B557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70A0BCCB" w14:textId="77777777" w:rsidR="008623DF" w:rsidRPr="00AD1114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6177B10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7D042E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BA4339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5C429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38CC790" w14:textId="77777777" w:rsidTr="00624AB2">
        <w:trPr>
          <w:trHeight w:val="163"/>
        </w:trPr>
        <w:tc>
          <w:tcPr>
            <w:tcW w:w="568" w:type="dxa"/>
          </w:tcPr>
          <w:p w14:paraId="405280F2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829A3AC" w14:textId="77777777" w:rsidR="008623DF" w:rsidRPr="00AD1114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 xml:space="preserve">Există planşele relevante, referitoare la constructia existentă, mentionate la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3078DC92" w14:textId="77777777" w:rsidR="008623DF" w:rsidRPr="00AD1114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plan de amplasare în zonă?</w:t>
            </w:r>
          </w:p>
          <w:p w14:paraId="27B293C6" w14:textId="77777777" w:rsidR="008623DF" w:rsidRPr="00AD1114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plan de situaţie?</w:t>
            </w:r>
          </w:p>
          <w:p w14:paraId="08DBD864" w14:textId="77777777" w:rsidR="008623DF" w:rsidRPr="00AD1114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releveu de arhitectură şi, după caz, structura şi instalaţii - planuri, secţiuni, faţade, cotate?</w:t>
            </w:r>
          </w:p>
          <w:p w14:paraId="75093669" w14:textId="77777777" w:rsidR="008623DF" w:rsidRPr="00AD1114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5" w:type="dxa"/>
          </w:tcPr>
          <w:p w14:paraId="7D79624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4BC8C5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061EA1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5F069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4C33E54" w14:textId="77777777" w:rsidTr="00624AB2">
        <w:trPr>
          <w:trHeight w:val="310"/>
        </w:trPr>
        <w:tc>
          <w:tcPr>
            <w:tcW w:w="568" w:type="dxa"/>
          </w:tcPr>
          <w:p w14:paraId="2AD0D10E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27F0D596" w14:textId="77777777" w:rsidR="008623DF" w:rsidRPr="00AD1114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D3EAA9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824420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206874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F7F614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DBC0F12" w14:textId="77777777" w:rsidTr="00624AB2">
        <w:trPr>
          <w:trHeight w:val="240"/>
        </w:trPr>
        <w:tc>
          <w:tcPr>
            <w:tcW w:w="568" w:type="dxa"/>
          </w:tcPr>
          <w:p w14:paraId="213AE114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6AD97775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33C8B060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proiectantul general / şeful de proiect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352329DE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2109FF12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78B0BB7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4C4D2B78" w14:textId="77777777" w:rsidR="008623DF" w:rsidRPr="00AD1114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4789791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6CFF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95903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CBA66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7EA1A40" w14:textId="77777777" w:rsidTr="00624AB2">
        <w:trPr>
          <w:trHeight w:val="338"/>
        </w:trPr>
        <w:tc>
          <w:tcPr>
            <w:tcW w:w="568" w:type="dxa"/>
          </w:tcPr>
          <w:p w14:paraId="529AE1DB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1AD770DE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611B41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037909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EB35C8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1F0A4A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C94A401" w14:textId="77777777" w:rsidTr="00624AB2">
        <w:trPr>
          <w:trHeight w:val="338"/>
        </w:trPr>
        <w:tc>
          <w:tcPr>
            <w:tcW w:w="568" w:type="dxa"/>
          </w:tcPr>
          <w:p w14:paraId="2AFDD2E8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6690D6F6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5D937C8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1DF74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A33DC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85A19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235C9C7" w14:textId="77777777" w:rsidTr="00624AB2">
        <w:trPr>
          <w:trHeight w:val="338"/>
        </w:trPr>
        <w:tc>
          <w:tcPr>
            <w:tcW w:w="568" w:type="dxa"/>
          </w:tcPr>
          <w:p w14:paraId="0D6469CC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603B69C2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62552F9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F6DD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FF60E4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8F6C2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66F6FE7" w14:textId="77777777" w:rsidTr="00624AB2">
        <w:trPr>
          <w:trHeight w:val="338"/>
        </w:trPr>
        <w:tc>
          <w:tcPr>
            <w:tcW w:w="568" w:type="dxa"/>
          </w:tcPr>
          <w:p w14:paraId="648A7915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5417C3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48206B5B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EC361E5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88F4DE1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CAB99B7" w14:textId="77777777" w:rsidR="008623DF" w:rsidRPr="00AD1114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AD1114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E34C751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69CF2CF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BFDD97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8BEE1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38BB1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0B274911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7C24AA03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59B1EAA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AF4370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5F0B8A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4EE8AAB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4EEA3CB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85B8BFD" w14:textId="77777777" w:rsidTr="00624AB2">
        <w:trPr>
          <w:trHeight w:val="212"/>
        </w:trPr>
        <w:tc>
          <w:tcPr>
            <w:tcW w:w="568" w:type="dxa"/>
          </w:tcPr>
          <w:p w14:paraId="7D2AC0D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6C3472EF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332A26A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19707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1FC6DF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40DA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1340273" w14:textId="77777777" w:rsidTr="00624AB2">
        <w:trPr>
          <w:trHeight w:val="593"/>
        </w:trPr>
        <w:tc>
          <w:tcPr>
            <w:tcW w:w="568" w:type="dxa"/>
          </w:tcPr>
          <w:p w14:paraId="1B165316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427E353B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7ECCE1C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4FED58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F53740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977A1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EAD4E4F" w14:textId="77777777" w:rsidTr="00624AB2">
        <w:trPr>
          <w:trHeight w:val="289"/>
        </w:trPr>
        <w:tc>
          <w:tcPr>
            <w:tcW w:w="568" w:type="dxa"/>
          </w:tcPr>
          <w:p w14:paraId="034EC8C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007A1DD8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7D791E1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54044E3B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443A10F0" w14:textId="77777777" w:rsidR="008623DF" w:rsidRPr="00AD1114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</w:rPr>
              <w:t>respectă termenele limită ale programului de finanțare?</w:t>
            </w:r>
          </w:p>
          <w:p w14:paraId="02A8A96C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1B784CB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247A2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F6E067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AFA481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833568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9A21B5E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B00C9DB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Times New Roman"/>
                <w:sz w:val="20"/>
                <w:szCs w:val="20"/>
              </w:rPr>
              <w:t>Documentele anexate la cererea de finantare care demonstraza dreptul solicitantului/partenerilor de a executa lucrarile propuse, sunt cuprinzatoare fata de interventiile propuse a fi realizate prin proiect?</w:t>
            </w:r>
          </w:p>
        </w:tc>
        <w:tc>
          <w:tcPr>
            <w:tcW w:w="425" w:type="dxa"/>
            <w:shd w:val="clear" w:color="auto" w:fill="F2F2F2"/>
          </w:tcPr>
          <w:p w14:paraId="384C8ED5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C1044A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7270BF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00202D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7F319A6B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548B7F3D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069D2D37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r w:rsidRPr="00AD1114">
              <w:rPr>
                <w:rFonts w:eastAsia="Calibri" w:cs="Arial"/>
                <w:sz w:val="20"/>
                <w:szCs w:val="20"/>
              </w:rPr>
              <w:t>luându-se în calcul inclusiv scenariile recomandate prin acestea</w:t>
            </w:r>
            <w:r w:rsidRPr="00AD1114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56DC5997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5E65E20D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59DF1A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74C60D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82C1BC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53D743B7" w14:textId="77777777" w:rsidTr="00624AB2">
        <w:trPr>
          <w:trHeight w:val="289"/>
        </w:trPr>
        <w:tc>
          <w:tcPr>
            <w:tcW w:w="568" w:type="dxa"/>
            <w:vMerge w:val="restart"/>
          </w:tcPr>
          <w:p w14:paraId="2CFDFCE0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26DAD68C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</w:tcPr>
          <w:p w14:paraId="3465830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60E9B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1F36F4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30076B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4737CEA" w14:textId="77777777" w:rsidTr="00624AB2">
        <w:trPr>
          <w:trHeight w:val="289"/>
        </w:trPr>
        <w:tc>
          <w:tcPr>
            <w:tcW w:w="568" w:type="dxa"/>
            <w:vMerge/>
          </w:tcPr>
          <w:p w14:paraId="044D9947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FDEB72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</w:tcPr>
          <w:p w14:paraId="3B3E462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F16734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B504EB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E8B4F8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6C1F978E" w14:textId="77777777" w:rsidTr="00624AB2">
        <w:trPr>
          <w:trHeight w:val="289"/>
        </w:trPr>
        <w:tc>
          <w:tcPr>
            <w:tcW w:w="568" w:type="dxa"/>
            <w:vMerge/>
          </w:tcPr>
          <w:p w14:paraId="1D8BE94A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816BEA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</w:tcPr>
          <w:p w14:paraId="4F15B40B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A8E12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FD1DF1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6789D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75A7234" w14:textId="77777777" w:rsidTr="00624AB2">
        <w:trPr>
          <w:trHeight w:val="289"/>
        </w:trPr>
        <w:tc>
          <w:tcPr>
            <w:tcW w:w="568" w:type="dxa"/>
            <w:vMerge/>
          </w:tcPr>
          <w:p w14:paraId="13060100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8610B61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</w:tcPr>
          <w:p w14:paraId="6DFE72C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866E1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13A9046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BD8314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13305E36" w14:textId="77777777" w:rsidTr="00624AB2">
        <w:trPr>
          <w:trHeight w:val="289"/>
        </w:trPr>
        <w:tc>
          <w:tcPr>
            <w:tcW w:w="568" w:type="dxa"/>
            <w:vMerge/>
          </w:tcPr>
          <w:p w14:paraId="53DC09DC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B731603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</w:tcPr>
          <w:p w14:paraId="492049C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6BC401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EF2E362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09EF5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28D09CA" w14:textId="77777777" w:rsidTr="00624AB2">
        <w:trPr>
          <w:trHeight w:val="289"/>
        </w:trPr>
        <w:tc>
          <w:tcPr>
            <w:tcW w:w="568" w:type="dxa"/>
            <w:vMerge/>
          </w:tcPr>
          <w:p w14:paraId="419B0387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2E31793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</w:tcPr>
          <w:p w14:paraId="0D0C51D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CABC30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4659FE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B57D19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3E8716B1" w14:textId="77777777" w:rsidTr="00624AB2">
        <w:trPr>
          <w:trHeight w:val="289"/>
        </w:trPr>
        <w:tc>
          <w:tcPr>
            <w:tcW w:w="568" w:type="dxa"/>
            <w:vMerge/>
          </w:tcPr>
          <w:p w14:paraId="17BD5ED4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6EBB9B0" w14:textId="77777777" w:rsidR="008623DF" w:rsidRPr="00AD1114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</w:tcPr>
          <w:p w14:paraId="2C3F8A80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CB12A1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3A97DA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846C883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2B8C3294" w14:textId="77777777" w:rsidTr="00624AB2">
        <w:trPr>
          <w:trHeight w:val="197"/>
        </w:trPr>
        <w:tc>
          <w:tcPr>
            <w:tcW w:w="568" w:type="dxa"/>
          </w:tcPr>
          <w:p w14:paraId="5F7E5A9E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0D6742D5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4D7B9A4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DA78C7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D581BB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2D43BA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AD1114" w14:paraId="4D333BB7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3C7D22D8" w14:textId="77777777" w:rsidR="008623DF" w:rsidRPr="00AD1114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AD1114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27AE9276" w14:textId="77777777" w:rsidR="008623DF" w:rsidRPr="00AD1114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AD1114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6F35721C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706793AE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50996F9F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295C18E1" w14:textId="77777777" w:rsidR="008623DF" w:rsidRPr="00AD1114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4186BC5D" w14:textId="77777777" w:rsidR="008623DF" w:rsidRPr="00AD1114" w:rsidRDefault="008623DF" w:rsidP="008623DF">
      <w:pPr>
        <w:spacing w:after="0" w:line="240" w:lineRule="auto"/>
        <w:rPr>
          <w:rFonts w:eastAsia="Calibri" w:cs="Arial"/>
          <w:i/>
          <w:sz w:val="20"/>
          <w:szCs w:val="20"/>
          <w:lang w:val="ro-RO"/>
        </w:rPr>
      </w:pPr>
    </w:p>
    <w:p w14:paraId="68F5104D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1C7F55FB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AD1114">
        <w:rPr>
          <w:rFonts w:eastAsia="Calibri" w:cs="Arial"/>
          <w:sz w:val="20"/>
          <w:szCs w:val="20"/>
          <w:lang w:val="ro-RO"/>
        </w:rPr>
        <w:t>de precontractare</w:t>
      </w:r>
      <w:r w:rsidRPr="00AD1114">
        <w:rPr>
          <w:rFonts w:eastAsia="Calibri" w:cs="Arial"/>
          <w:sz w:val="20"/>
          <w:szCs w:val="20"/>
          <w:lang w:val="ro-RO"/>
        </w:rPr>
        <w:t xml:space="preserve">. </w:t>
      </w:r>
    </w:p>
    <w:p w14:paraId="5C124943" w14:textId="77777777" w:rsidR="00B90101" w:rsidRPr="00AD1114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sz w:val="20"/>
          <w:szCs w:val="20"/>
          <w:lang w:val="ro-RO"/>
        </w:rPr>
        <w:t>Proiectul</w:t>
      </w:r>
      <w:r w:rsidR="00E7333A" w:rsidRPr="00AD1114">
        <w:rPr>
          <w:rFonts w:eastAsia="Calibri" w:cs="Arial"/>
          <w:sz w:val="20"/>
          <w:szCs w:val="20"/>
          <w:lang w:val="ro-RO"/>
        </w:rPr>
        <w:t xml:space="preserve"> </w:t>
      </w:r>
      <w:r w:rsidRPr="00AD1114">
        <w:rPr>
          <w:rFonts w:eastAsia="Calibri" w:cs="Arial"/>
          <w:sz w:val="20"/>
          <w:szCs w:val="20"/>
          <w:lang w:val="ro-RO"/>
        </w:rPr>
        <w:t>se va puncta în baza documentației tehnico-economice anexată la depunerea cererii de finanțare.</w:t>
      </w:r>
    </w:p>
    <w:p w14:paraId="44916954" w14:textId="77777777" w:rsidR="008623DF" w:rsidRPr="00AD1114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AD1114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B90101" w:rsidRPr="00AD1114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B90101" w:rsidRPr="00AD1114">
        <w:rPr>
          <w:rFonts w:eastAsia="Calibri" w:cs="Arial"/>
          <w:b/>
          <w:sz w:val="20"/>
          <w:szCs w:val="20"/>
          <w:lang w:val="ro-RO"/>
        </w:rPr>
        <w:t xml:space="preserve"> de investitie</w:t>
      </w:r>
      <w:r w:rsidRPr="00AD1114">
        <w:rPr>
          <w:rFonts w:eastAsia="Calibri" w:cs="Arial"/>
          <w:b/>
          <w:sz w:val="20"/>
          <w:szCs w:val="20"/>
          <w:lang w:val="ro-RO"/>
        </w:rPr>
        <w:t>:</w:t>
      </w:r>
      <w:r w:rsidRPr="00AD1114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19829B20" w14:textId="77777777" w:rsidR="008623DF" w:rsidRPr="00AD1114" w:rsidRDefault="008623DF" w:rsidP="00E5124F">
      <w:pPr>
        <w:spacing w:before="120" w:after="120" w:line="240" w:lineRule="auto"/>
        <w:ind w:firstLine="270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CONCLUZII: SF</w:t>
      </w:r>
      <w:r w:rsidR="00E5124F" w:rsidRPr="00AD1114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E5124F" w:rsidRPr="00AD1114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E5124F" w:rsidRPr="00AD1114">
        <w:rPr>
          <w:rFonts w:eastAsia="Calibri" w:cs="Arial"/>
          <w:b/>
          <w:sz w:val="20"/>
          <w:szCs w:val="20"/>
          <w:lang w:val="ro-RO"/>
        </w:rPr>
        <w:t xml:space="preserve"> de investitie </w:t>
      </w:r>
      <w:r w:rsidRPr="00AD1114">
        <w:rPr>
          <w:rFonts w:eastAsia="Calibri" w:cs="Arial"/>
          <w:b/>
          <w:sz w:val="20"/>
          <w:szCs w:val="20"/>
          <w:lang w:val="ro-RO"/>
        </w:rPr>
        <w:t>este considerat  conform/neconform</w:t>
      </w:r>
    </w:p>
    <w:p w14:paraId="4285EBC6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26B2D9E8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65E5DFE" w14:textId="77777777" w:rsidR="008623DF" w:rsidRPr="00AD1114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D48A267" w14:textId="77777777" w:rsidR="005857F5" w:rsidRPr="00AD1114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="Times New Roman"/>
          <w:bCs/>
          <w:sz w:val="20"/>
          <w:szCs w:val="20"/>
          <w:lang w:val="en-US"/>
        </w:rPr>
      </w:pPr>
      <w:r w:rsidRPr="00AD1114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sectPr w:rsidR="005857F5" w:rsidRPr="00AD1114" w:rsidSect="00624AB2">
      <w:headerReference w:type="default" r:id="rId7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CAB8" w14:textId="77777777" w:rsidR="00AD1114" w:rsidRDefault="00AD1114">
      <w:pPr>
        <w:spacing w:after="0" w:line="240" w:lineRule="auto"/>
      </w:pPr>
      <w:r>
        <w:separator/>
      </w:r>
    </w:p>
  </w:endnote>
  <w:endnote w:type="continuationSeparator" w:id="0">
    <w:p w14:paraId="41080FCE" w14:textId="77777777" w:rsidR="00AD1114" w:rsidRDefault="00AD1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B2E0C" w14:textId="77777777" w:rsidR="00AD1114" w:rsidRDefault="00AD1114">
      <w:pPr>
        <w:spacing w:after="0" w:line="240" w:lineRule="auto"/>
      </w:pPr>
      <w:r>
        <w:separator/>
      </w:r>
    </w:p>
  </w:footnote>
  <w:footnote w:type="continuationSeparator" w:id="0">
    <w:p w14:paraId="11F485F4" w14:textId="77777777" w:rsidR="00AD1114" w:rsidRDefault="00AD1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AD1114" w:rsidRPr="00B478C0" w14:paraId="51354144" w14:textId="77777777" w:rsidTr="00624AB2">
      <w:tc>
        <w:tcPr>
          <w:tcW w:w="8041" w:type="dxa"/>
          <w:tcBorders>
            <w:bottom w:val="single" w:sz="4" w:space="0" w:color="333333"/>
          </w:tcBorders>
        </w:tcPr>
        <w:p w14:paraId="026C631A" w14:textId="77777777" w:rsidR="00AD1114" w:rsidRPr="00C23355" w:rsidRDefault="00AD1114" w:rsidP="00AD1114">
          <w:pPr>
            <w:pStyle w:val="5Normal"/>
            <w:spacing w:after="0"/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</w:pPr>
          <w:r w:rsidRPr="00C23355"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>Programul Regional Sud-Vest Oltenia 2021-2027</w:t>
          </w:r>
        </w:p>
        <w:p w14:paraId="13229026" w14:textId="77777777" w:rsidR="00AD1114" w:rsidRPr="00C23355" w:rsidRDefault="00AD1114" w:rsidP="00AD1114">
          <w:pPr>
            <w:pStyle w:val="5Normal"/>
            <w:spacing w:after="0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C23355">
            <w:rPr>
              <w:rFonts w:asciiTheme="minorHAnsi" w:hAnsiTheme="minorHAnsi" w:cstheme="minorHAnsi"/>
              <w:b/>
              <w:sz w:val="16"/>
              <w:szCs w:val="16"/>
            </w:rPr>
            <w:t xml:space="preserve">Prioritatea 3: </w:t>
          </w:r>
          <w:r w:rsidRPr="00C23355">
            <w:rPr>
              <w:rFonts w:asciiTheme="minorHAnsi" w:hAnsiTheme="minorHAnsi" w:cstheme="minorHAnsi"/>
              <w:b/>
              <w:bCs/>
              <w:sz w:val="16"/>
              <w:szCs w:val="16"/>
            </w:rPr>
            <w:t>Eficienţa energetică și infrastructura verde</w:t>
          </w:r>
        </w:p>
        <w:p w14:paraId="3000C206" w14:textId="77777777" w:rsidR="00AD1114" w:rsidRPr="00C23355" w:rsidRDefault="00AD1114" w:rsidP="00AD1114">
          <w:pPr>
            <w:spacing w:after="0"/>
            <w:jc w:val="both"/>
            <w:rPr>
              <w:rFonts w:cstheme="minorHAnsi"/>
              <w:b/>
              <w:sz w:val="16"/>
              <w:szCs w:val="16"/>
            </w:rPr>
          </w:pPr>
          <w:r w:rsidRPr="00C23355">
            <w:rPr>
              <w:rFonts w:cstheme="minorHAnsi"/>
              <w:b/>
              <w:sz w:val="16"/>
              <w:szCs w:val="16"/>
            </w:rPr>
            <w:t>Obiectiv specific 2.1: Promovarea măsurilor de eficiență energetică și reducerea emisiilor de gaze cu efect de seră</w:t>
          </w:r>
        </w:p>
        <w:p w14:paraId="76BBD0D1" w14:textId="77777777" w:rsidR="00AD1114" w:rsidRDefault="00AD1114" w:rsidP="00AD11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cstheme="minorHAnsi"/>
              <w:b/>
              <w:sz w:val="16"/>
              <w:szCs w:val="16"/>
            </w:rPr>
          </w:pPr>
          <w:r w:rsidRPr="00C23355">
            <w:rPr>
              <w:rFonts w:cstheme="minorHAnsi"/>
              <w:b/>
              <w:sz w:val="16"/>
              <w:szCs w:val="16"/>
            </w:rPr>
            <w:t>Operaţiunea A - Investiții în clădirile publice în vederea asigurării/creșterii eficienței energetice și măsuri pentru utilizarea unor surse regenerabile de energie</w:t>
          </w:r>
        </w:p>
        <w:p w14:paraId="5A9B2FBB" w14:textId="626CED3B" w:rsidR="004E0AA2" w:rsidRPr="00B478C0" w:rsidRDefault="004E0AA2" w:rsidP="00AD11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jc w:val="both"/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ro-RO" w:eastAsia="ro-RO"/>
            </w:rPr>
          </w:pPr>
          <w:r w:rsidRPr="004E0AA2">
            <w:rPr>
              <w:rFonts w:ascii="Trebuchet MS" w:eastAsia="Times New Roman" w:hAnsi="Trebuchet MS" w:cs="Calibri"/>
              <w:b/>
              <w:spacing w:val="-2"/>
              <w:sz w:val="16"/>
              <w:szCs w:val="16"/>
              <w:lang w:val="ro-RO" w:eastAsia="ro-RO"/>
            </w:rPr>
            <w:t>APELUL 2 DE PROIECTE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0E82F673" w14:textId="77777777" w:rsidR="00AD1114" w:rsidRPr="00B478C0" w:rsidRDefault="00AD1114" w:rsidP="00624AB2">
          <w:pPr>
            <w:tabs>
              <w:tab w:val="center" w:pos="4536"/>
              <w:tab w:val="right" w:pos="9072"/>
            </w:tabs>
            <w:spacing w:before="120" w:after="0" w:line="240" w:lineRule="auto"/>
            <w:jc w:val="center"/>
            <w:rPr>
              <w:rFonts w:ascii="Trebuchet MS" w:eastAsia="Times New Roman" w:hAnsi="Trebuchet MS" w:cs="Calibri"/>
              <w:sz w:val="16"/>
              <w:szCs w:val="16"/>
              <w:lang w:val="ro-RO"/>
            </w:rPr>
          </w:pPr>
        </w:p>
      </w:tc>
    </w:tr>
    <w:tr w:rsidR="00AD1114" w:rsidRPr="00B478C0" w14:paraId="6F340366" w14:textId="77777777" w:rsidTr="00624AB2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03159CFB" w14:textId="77777777" w:rsidR="00AD1114" w:rsidRPr="00B478C0" w:rsidRDefault="00AD1114" w:rsidP="00624AB2">
          <w:pPr>
            <w:tabs>
              <w:tab w:val="center" w:pos="4536"/>
              <w:tab w:val="right" w:pos="9072"/>
            </w:tabs>
            <w:spacing w:before="120" w:after="0" w:line="240" w:lineRule="auto"/>
            <w:rPr>
              <w:rFonts w:ascii="Trebuchet MS" w:eastAsia="Times New Roman" w:hAnsi="Trebuchet MS" w:cs="Calibri"/>
              <w:b/>
              <w:bCs/>
              <w:sz w:val="16"/>
              <w:szCs w:val="16"/>
              <w:lang w:val="ro-RO"/>
            </w:rPr>
          </w:pPr>
        </w:p>
      </w:tc>
    </w:tr>
  </w:tbl>
  <w:p w14:paraId="3973656E" w14:textId="4E427E37" w:rsidR="00AD1114" w:rsidRPr="00AD1114" w:rsidRDefault="00AD1114" w:rsidP="00624AB2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0" w:line="240" w:lineRule="auto"/>
      <w:ind w:right="57"/>
      <w:jc w:val="center"/>
      <w:rPr>
        <w:rFonts w:eastAsia="Times New Roman" w:cs="Calibri"/>
        <w:b/>
        <w:spacing w:val="-2"/>
        <w:sz w:val="16"/>
        <w:szCs w:val="16"/>
        <w:lang w:val="pt-BR" w:eastAsia="ro-RO"/>
      </w:rPr>
    </w:pPr>
    <w:r w:rsidRPr="00AD1114">
      <w:rPr>
        <w:rFonts w:eastAsia="Times New Roman" w:cs="Calibri"/>
        <w:spacing w:val="-2"/>
        <w:sz w:val="16"/>
        <w:szCs w:val="16"/>
        <w:lang w:val="ro-RO" w:eastAsia="ro-RO"/>
      </w:rPr>
      <w:t xml:space="preserve">                                                                </w:t>
    </w:r>
    <w:r w:rsidRPr="00AD1114">
      <w:rPr>
        <w:rFonts w:eastAsia="Times New Roman" w:cs="Calibri"/>
        <w:b/>
        <w:spacing w:val="-2"/>
        <w:sz w:val="16"/>
        <w:szCs w:val="16"/>
        <w:lang w:val="ro-RO" w:eastAsia="ro-RO"/>
      </w:rPr>
      <w:t xml:space="preserve">Ghidul Solicitantului - Apel de proiecte </w:t>
    </w:r>
    <w:r w:rsidR="00D311FE" w:rsidRPr="00D311FE">
      <w:rPr>
        <w:rFonts w:eastAsia="Times New Roman" w:cs="Calibri"/>
        <w:b/>
        <w:spacing w:val="-2"/>
        <w:sz w:val="16"/>
        <w:szCs w:val="16"/>
        <w:lang w:val="ro-RO" w:eastAsia="ro-RO"/>
      </w:rPr>
      <w:t>PRSVO/732/PRSVO_P3/OP2/RSO2.1/PRSVO_A14</w:t>
    </w:r>
    <w:r w:rsidRPr="00AD1114">
      <w:rPr>
        <w:rFonts w:eastAsia="Times New Roman" w:cs="Calibri"/>
        <w:b/>
        <w:spacing w:val="-2"/>
        <w:sz w:val="16"/>
        <w:szCs w:val="16"/>
        <w:lang w:val="pt-BR" w:eastAsia="ro-RO"/>
      </w:rPr>
      <w:t>– Anexa 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243194">
    <w:abstractNumId w:val="23"/>
  </w:num>
  <w:num w:numId="2" w16cid:durableId="432625398">
    <w:abstractNumId w:val="10"/>
  </w:num>
  <w:num w:numId="3" w16cid:durableId="147476287">
    <w:abstractNumId w:val="24"/>
  </w:num>
  <w:num w:numId="4" w16cid:durableId="753747758">
    <w:abstractNumId w:val="11"/>
  </w:num>
  <w:num w:numId="5" w16cid:durableId="97260459">
    <w:abstractNumId w:val="5"/>
  </w:num>
  <w:num w:numId="6" w16cid:durableId="708799677">
    <w:abstractNumId w:val="18"/>
  </w:num>
  <w:num w:numId="7" w16cid:durableId="1362125435">
    <w:abstractNumId w:val="14"/>
  </w:num>
  <w:num w:numId="8" w16cid:durableId="1584220510">
    <w:abstractNumId w:val="1"/>
  </w:num>
  <w:num w:numId="9" w16cid:durableId="1421566355">
    <w:abstractNumId w:val="36"/>
  </w:num>
  <w:num w:numId="10" w16cid:durableId="846406012">
    <w:abstractNumId w:val="32"/>
  </w:num>
  <w:num w:numId="11" w16cid:durableId="1682782039">
    <w:abstractNumId w:val="0"/>
  </w:num>
  <w:num w:numId="12" w16cid:durableId="1001084505">
    <w:abstractNumId w:val="12"/>
  </w:num>
  <w:num w:numId="13" w16cid:durableId="1925451448">
    <w:abstractNumId w:val="34"/>
  </w:num>
  <w:num w:numId="14" w16cid:durableId="555899459">
    <w:abstractNumId w:val="19"/>
  </w:num>
  <w:num w:numId="15" w16cid:durableId="1325546216">
    <w:abstractNumId w:val="33"/>
  </w:num>
  <w:num w:numId="16" w16cid:durableId="2104496629">
    <w:abstractNumId w:val="17"/>
  </w:num>
  <w:num w:numId="17" w16cid:durableId="21517377">
    <w:abstractNumId w:val="2"/>
  </w:num>
  <w:num w:numId="18" w16cid:durableId="810825806">
    <w:abstractNumId w:val="15"/>
  </w:num>
  <w:num w:numId="19" w16cid:durableId="1187864000">
    <w:abstractNumId w:val="27"/>
  </w:num>
  <w:num w:numId="20" w16cid:durableId="338582408">
    <w:abstractNumId w:val="3"/>
  </w:num>
  <w:num w:numId="21" w16cid:durableId="278032724">
    <w:abstractNumId w:val="21"/>
  </w:num>
  <w:num w:numId="22" w16cid:durableId="1504927335">
    <w:abstractNumId w:val="4"/>
  </w:num>
  <w:num w:numId="23" w16cid:durableId="1349989654">
    <w:abstractNumId w:val="9"/>
  </w:num>
  <w:num w:numId="24" w16cid:durableId="1844474086">
    <w:abstractNumId w:val="16"/>
  </w:num>
  <w:num w:numId="25" w16cid:durableId="1842307404">
    <w:abstractNumId w:val="7"/>
  </w:num>
  <w:num w:numId="26" w16cid:durableId="228462817">
    <w:abstractNumId w:val="30"/>
  </w:num>
  <w:num w:numId="27" w16cid:durableId="346292497">
    <w:abstractNumId w:val="31"/>
  </w:num>
  <w:num w:numId="28" w16cid:durableId="726879813">
    <w:abstractNumId w:val="25"/>
  </w:num>
  <w:num w:numId="29" w16cid:durableId="12189769">
    <w:abstractNumId w:val="26"/>
  </w:num>
  <w:num w:numId="30" w16cid:durableId="229001669">
    <w:abstractNumId w:val="8"/>
  </w:num>
  <w:num w:numId="31" w16cid:durableId="1607497340">
    <w:abstractNumId w:val="29"/>
  </w:num>
  <w:num w:numId="32" w16cid:durableId="2138177556">
    <w:abstractNumId w:val="13"/>
  </w:num>
  <w:num w:numId="33" w16cid:durableId="961813335">
    <w:abstractNumId w:val="22"/>
  </w:num>
  <w:num w:numId="34" w16cid:durableId="173348127">
    <w:abstractNumId w:val="35"/>
  </w:num>
  <w:num w:numId="35" w16cid:durableId="130365843">
    <w:abstractNumId w:val="20"/>
  </w:num>
  <w:num w:numId="36" w16cid:durableId="1438525833">
    <w:abstractNumId w:val="28"/>
  </w:num>
  <w:num w:numId="37" w16cid:durableId="476916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0F"/>
    <w:rsid w:val="00060A6B"/>
    <w:rsid w:val="00132CFC"/>
    <w:rsid w:val="00135518"/>
    <w:rsid w:val="00152228"/>
    <w:rsid w:val="001808B9"/>
    <w:rsid w:val="001C4387"/>
    <w:rsid w:val="002331DF"/>
    <w:rsid w:val="00256DDD"/>
    <w:rsid w:val="002C03EC"/>
    <w:rsid w:val="00341B6D"/>
    <w:rsid w:val="003D0070"/>
    <w:rsid w:val="003E26DC"/>
    <w:rsid w:val="00435AEC"/>
    <w:rsid w:val="00471548"/>
    <w:rsid w:val="004E0AA2"/>
    <w:rsid w:val="004F431C"/>
    <w:rsid w:val="00513C4A"/>
    <w:rsid w:val="00531E91"/>
    <w:rsid w:val="00555B51"/>
    <w:rsid w:val="005857F5"/>
    <w:rsid w:val="00624AB2"/>
    <w:rsid w:val="00667096"/>
    <w:rsid w:val="006C42BB"/>
    <w:rsid w:val="006D4B0F"/>
    <w:rsid w:val="007F2EF2"/>
    <w:rsid w:val="008623DF"/>
    <w:rsid w:val="00887C88"/>
    <w:rsid w:val="008B0335"/>
    <w:rsid w:val="00A40140"/>
    <w:rsid w:val="00AD1114"/>
    <w:rsid w:val="00B675EA"/>
    <w:rsid w:val="00B67B68"/>
    <w:rsid w:val="00B90101"/>
    <w:rsid w:val="00C1321B"/>
    <w:rsid w:val="00C73018"/>
    <w:rsid w:val="00D23D07"/>
    <w:rsid w:val="00D311FE"/>
    <w:rsid w:val="00DA124A"/>
    <w:rsid w:val="00E21EA3"/>
    <w:rsid w:val="00E5124F"/>
    <w:rsid w:val="00E7333A"/>
    <w:rsid w:val="00F0217C"/>
    <w:rsid w:val="00F46F36"/>
    <w:rsid w:val="00F52B99"/>
    <w:rsid w:val="00FA5400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FD92"/>
  <w15:chartTrackingRefBased/>
  <w15:docId w15:val="{3B6DE8B0-F23C-4C25-9F69-3418E81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52228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AD1114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AD111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20</Pages>
  <Words>7455</Words>
  <Characters>42494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38</cp:revision>
  <dcterms:created xsi:type="dcterms:W3CDTF">2022-10-02T06:01:00Z</dcterms:created>
  <dcterms:modified xsi:type="dcterms:W3CDTF">2025-08-12T07:46:00Z</dcterms:modified>
</cp:coreProperties>
</file>